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i w:val="1"/>
        </w:rPr>
      </w:pPr>
      <w:r w:rsidDel="00000000" w:rsidR="00000000" w:rsidRPr="00000000">
        <w:rPr>
          <w:i w:val="1"/>
          <w:rtl w:val="0"/>
        </w:rPr>
        <w:t xml:space="preserve">The VSEF is for </w:t>
      </w:r>
      <w:r w:rsidDel="00000000" w:rsidR="00000000" w:rsidRPr="00000000">
        <w:rPr>
          <w:i w:val="1"/>
          <w:rtl w:val="0"/>
        </w:rPr>
        <w:t xml:space="preserve">all Victoria College recognized student groups, clubs, levies, and projects</w:t>
      </w:r>
      <w:r w:rsidDel="00000000" w:rsidR="00000000" w:rsidRPr="00000000">
        <w:rPr>
          <w:i w:val="1"/>
          <w:rtl w:val="0"/>
        </w:rPr>
        <w:t xml:space="preserve">. </w:t>
      </w:r>
    </w:p>
    <w:p w:rsidR="00000000" w:rsidDel="00000000" w:rsidP="00000000" w:rsidRDefault="00000000" w:rsidRPr="00000000" w14:paraId="00000003">
      <w:pPr>
        <w:ind w:left="0" w:firstLine="0"/>
        <w:jc w:val="center"/>
        <w:rPr>
          <w:rFonts w:ascii="Arial" w:cs="Arial" w:eastAsia="Arial" w:hAnsi="Arial"/>
          <w:sz w:val="19"/>
          <w:szCs w:val="19"/>
        </w:rPr>
      </w:pPr>
      <w:r w:rsidDel="00000000" w:rsidR="00000000" w:rsidRPr="00000000">
        <w:rPr>
          <w:sz w:val="19"/>
          <w:szCs w:val="19"/>
          <w:rtl w:val="0"/>
        </w:rPr>
        <w:t xml:space="preserve">If you are a Victoria College student who is interested in booking a space or hosting an event, please reach </w:t>
      </w:r>
      <w:r w:rsidDel="00000000" w:rsidR="00000000" w:rsidRPr="00000000">
        <w:rPr>
          <w:rFonts w:ascii="Arial" w:cs="Arial" w:eastAsia="Arial" w:hAnsi="Arial"/>
          <w:sz w:val="19"/>
          <w:szCs w:val="19"/>
          <w:rtl w:val="0"/>
        </w:rPr>
        <w:t xml:space="preserve">out to </w:t>
      </w:r>
      <w:hyperlink r:id="rId7">
        <w:r w:rsidDel="00000000" w:rsidR="00000000" w:rsidRPr="00000000">
          <w:rPr>
            <w:rFonts w:ascii="Arial" w:cs="Arial" w:eastAsia="Arial" w:hAnsi="Arial"/>
            <w:color w:val="0563c1"/>
            <w:sz w:val="19"/>
            <w:szCs w:val="19"/>
            <w:u w:val="single"/>
            <w:rtl w:val="0"/>
          </w:rPr>
          <w:t xml:space="preserve">vic.studentevents@utoronto.ca</w:t>
        </w:r>
      </w:hyperlink>
      <w:r w:rsidDel="00000000" w:rsidR="00000000" w:rsidRPr="00000000">
        <w:rPr>
          <w:rFonts w:ascii="Arial" w:cs="Arial" w:eastAsia="Arial" w:hAnsi="Arial"/>
          <w:sz w:val="19"/>
          <w:szCs w:val="19"/>
          <w:rtl w:val="0"/>
        </w:rPr>
        <w:t xml:space="preserve"> and we can help direct your inquiry to the most appropriate resource.</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Fonts w:ascii="Arial" w:cs="Arial" w:eastAsia="Arial" w:hAnsi="Arial"/>
          <w:b w:val="1"/>
          <w:rtl w:val="0"/>
        </w:rPr>
        <w:t xml:space="preserve">Event Approval Process 1-2-3</w:t>
      </w:r>
    </w:p>
    <w:p w:rsidR="00000000" w:rsidDel="00000000" w:rsidP="00000000" w:rsidRDefault="00000000" w:rsidRPr="00000000" w14:paraId="00000006">
      <w:pPr>
        <w:numPr>
          <w:ilvl w:val="0"/>
          <w:numId w:val="1"/>
        </w:numPr>
        <w:spacing w:after="0" w:after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Submit your completed VSEF to </w:t>
      </w:r>
      <w:hyperlink r:id="rId8">
        <w:r w:rsidDel="00000000" w:rsidR="00000000" w:rsidRPr="00000000">
          <w:rPr>
            <w:rFonts w:ascii="Arial" w:cs="Arial" w:eastAsia="Arial" w:hAnsi="Arial"/>
            <w:color w:val="1155cc"/>
            <w:u w:val="single"/>
            <w:rtl w:val="0"/>
          </w:rPr>
          <w:t xml:space="preserve">vic.studentevents@utoronto.ca</w:t>
        </w:r>
      </w:hyperlink>
      <w:r w:rsidDel="00000000" w:rsidR="00000000" w:rsidRPr="00000000">
        <w:rPr>
          <w:rtl w:val="0"/>
        </w:rPr>
        <w:t xml:space="preserve">. We</w:t>
      </w:r>
      <w:r w:rsidDel="00000000" w:rsidR="00000000" w:rsidRPr="00000000">
        <w:rPr>
          <w:rtl w:val="0"/>
        </w:rPr>
        <w:t xml:space="preserve"> recommend submitting at least 1 week prior to the event. Kindly note that submitting the form does not guarantee a booking. </w:t>
      </w:r>
    </w:p>
    <w:p w:rsidR="00000000" w:rsidDel="00000000" w:rsidP="00000000" w:rsidRDefault="00000000" w:rsidRPr="00000000" w14:paraId="00000007">
      <w:pPr>
        <w:numPr>
          <w:ilvl w:val="0"/>
          <w:numId w:val="1"/>
        </w:numPr>
        <w:spacing w:after="0" w:afterAutospacing="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You will receive a response within 2-3 business days. If a risk assessment meeting is needed, you will be connected to the appropriate staff support. If you require catering or alcohol service at your event, approval will take an additional 10 business days to complete. </w:t>
      </w: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Staff will confirm the booking, and send you a follow up </w:t>
      </w:r>
      <w:r w:rsidDel="00000000" w:rsidR="00000000" w:rsidRPr="00000000">
        <w:rPr>
          <w:rFonts w:ascii="Arial" w:cs="Arial" w:eastAsia="Arial" w:hAnsi="Arial"/>
          <w:rtl w:val="0"/>
        </w:rPr>
        <w:t xml:space="preserve">regarding AV, room setup, and any other details as necessary. </w:t>
      </w:r>
      <w:r w:rsidDel="00000000" w:rsidR="00000000" w:rsidRPr="00000000">
        <w:rPr>
          <w:rtl w:val="0"/>
        </w:rPr>
      </w:r>
    </w:p>
    <w:p w:rsidR="00000000" w:rsidDel="00000000" w:rsidP="00000000" w:rsidRDefault="00000000" w:rsidRPr="00000000" w14:paraId="00000009">
      <w:pPr>
        <w:spacing w:line="276" w:lineRule="auto"/>
        <w:ind w:left="720" w:firstLine="0"/>
        <w:rPr>
          <w:sz w:val="2"/>
          <w:szCs w:val="2"/>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Spaces Available for Booking</w:t>
      </w:r>
      <w:r w:rsidDel="00000000" w:rsidR="00000000" w:rsidRPr="00000000">
        <w:rPr>
          <w:rtl w:val="0"/>
        </w:rPr>
      </w:r>
    </w:p>
    <w:sdt>
      <w:sdtPr>
        <w:lock w:val="contentLocked"/>
        <w:tag w:val="goog_rdk_0"/>
      </w:sdtPr>
      <w:sdtContent>
        <w:tbl>
          <w:tblPr>
            <w:tblStyle w:val="Table1"/>
            <w:tblpPr w:leftFromText="180" w:rightFromText="180" w:topFromText="180" w:bottomFromText="180" w:vertAnchor="text" w:horzAnchor="text" w:tblpX="2370" w:tblpY="0"/>
            <w:tblW w:w="6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1035"/>
            <w:gridCol w:w="2595"/>
            <w:tblGridChange w:id="0">
              <w:tblGrid>
                <w:gridCol w:w="2700"/>
                <w:gridCol w:w="1035"/>
                <w:gridCol w:w="2595"/>
              </w:tblGrid>
            </w:tblGridChange>
          </w:tblGrid>
          <w:tr>
            <w:trPr>
              <w:cantSplit w:val="0"/>
              <w:trHeight w:val="360" w:hRule="atLeast"/>
              <w:tblHeader w:val="0"/>
            </w:trPr>
            <w:tc>
              <w:tcPr>
                <w:shd w:fill="999999" w:val="clea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0B">
                <w:pPr>
                  <w:widowControl w:val="0"/>
                  <w:spacing w:after="0" w:line="240" w:lineRule="auto"/>
                  <w:jc w:val="center"/>
                  <w:rPr>
                    <w:i w:val="1"/>
                    <w:sz w:val="20"/>
                    <w:szCs w:val="20"/>
                  </w:rPr>
                </w:pPr>
                <w:r w:rsidDel="00000000" w:rsidR="00000000" w:rsidRPr="00000000">
                  <w:rPr>
                    <w:i w:val="1"/>
                    <w:sz w:val="20"/>
                    <w:szCs w:val="20"/>
                    <w:rtl w:val="0"/>
                  </w:rPr>
                  <w:t xml:space="preserve">Space</w:t>
                </w:r>
              </w:p>
            </w:tc>
            <w:tc>
              <w:tcPr>
                <w:shd w:fill="999999" w:val="clea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0C">
                <w:pPr>
                  <w:widowControl w:val="0"/>
                  <w:spacing w:after="0" w:line="240" w:lineRule="auto"/>
                  <w:jc w:val="center"/>
                  <w:rPr>
                    <w:i w:val="1"/>
                    <w:sz w:val="20"/>
                    <w:szCs w:val="20"/>
                  </w:rPr>
                </w:pPr>
                <w:r w:rsidDel="00000000" w:rsidR="00000000" w:rsidRPr="00000000">
                  <w:rPr>
                    <w:i w:val="1"/>
                    <w:sz w:val="20"/>
                    <w:szCs w:val="20"/>
                    <w:rtl w:val="0"/>
                  </w:rPr>
                  <w:t xml:space="preserve">Capacity</w:t>
                </w:r>
              </w:p>
            </w:tc>
            <w:tc>
              <w:tcPr>
                <w:shd w:fill="999999" w:val="clea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0D">
                <w:pPr>
                  <w:widowControl w:val="0"/>
                  <w:spacing w:after="0" w:line="240" w:lineRule="auto"/>
                  <w:jc w:val="center"/>
                  <w:rPr>
                    <w:i w:val="1"/>
                    <w:sz w:val="20"/>
                    <w:szCs w:val="20"/>
                  </w:rPr>
                </w:pPr>
                <w:r w:rsidDel="00000000" w:rsidR="00000000" w:rsidRPr="00000000">
                  <w:rPr>
                    <w:i w:val="1"/>
                    <w:sz w:val="20"/>
                    <w:szCs w:val="20"/>
                    <w:rtl w:val="0"/>
                  </w:rPr>
                  <w:t xml:space="preserve">To Book</w:t>
                </w:r>
              </w:p>
            </w:tc>
          </w:tr>
          <w:tr>
            <w:trPr>
              <w:cantSplit w:val="0"/>
              <w:trHeight w:val="360" w:hRule="atLeast"/>
              <w:tblHeader w:val="0"/>
            </w:trPr>
            <w:tc>
              <w:tcPr>
                <w:gridSpan w:val="3"/>
                <w:shd w:fill="d9d9d9" w:val="clea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0E">
                <w:pPr>
                  <w:widowControl w:val="0"/>
                  <w:spacing w:after="0" w:line="240" w:lineRule="auto"/>
                  <w:jc w:val="center"/>
                  <w:rPr>
                    <w:sz w:val="18"/>
                    <w:szCs w:val="18"/>
                  </w:rPr>
                </w:pPr>
                <w:r w:rsidDel="00000000" w:rsidR="00000000" w:rsidRPr="00000000">
                  <w:rPr>
                    <w:sz w:val="18"/>
                    <w:szCs w:val="18"/>
                    <w:rtl w:val="0"/>
                  </w:rPr>
                  <w:t xml:space="preserve">BASEMENT/GROUND FLOOR OF GOLDRING STUDENT CENTRE</w:t>
                </w:r>
              </w:p>
            </w:tc>
          </w:tr>
          <w:tr>
            <w:trPr>
              <w:cantSplit w:val="0"/>
              <w:trHeight w:val="360" w:hRule="atLeast"/>
              <w:tblHeader w:val="0"/>
            </w:trPr>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11">
                <w:pPr>
                  <w:widowControl w:val="0"/>
                  <w:spacing w:after="0" w:line="240" w:lineRule="auto"/>
                  <w:jc w:val="center"/>
                  <w:rPr>
                    <w:sz w:val="20"/>
                    <w:szCs w:val="20"/>
                  </w:rPr>
                </w:pPr>
                <w:r w:rsidDel="00000000" w:rsidR="00000000" w:rsidRPr="00000000">
                  <w:rPr>
                    <w:sz w:val="20"/>
                    <w:szCs w:val="20"/>
                    <w:rtl w:val="0"/>
                  </w:rPr>
                  <w:t xml:space="preserve">Commuter Lounge</w:t>
                </w:r>
              </w:p>
            </w:tc>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12">
                <w:pPr>
                  <w:widowControl w:val="0"/>
                  <w:spacing w:after="0" w:line="240" w:lineRule="auto"/>
                  <w:jc w:val="center"/>
                  <w:rPr>
                    <w:sz w:val="20"/>
                    <w:szCs w:val="20"/>
                  </w:rPr>
                </w:pPr>
                <w:r w:rsidDel="00000000" w:rsidR="00000000" w:rsidRPr="00000000">
                  <w:rPr>
                    <w:sz w:val="20"/>
                    <w:szCs w:val="20"/>
                    <w:rtl w:val="0"/>
                  </w:rPr>
                  <w:t xml:space="preserve">25</w:t>
                </w:r>
              </w:p>
            </w:tc>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13">
                <w:pPr>
                  <w:widowControl w:val="0"/>
                  <w:spacing w:after="0" w:line="240" w:lineRule="auto"/>
                  <w:jc w:val="center"/>
                  <w:rPr>
                    <w:sz w:val="18"/>
                    <w:szCs w:val="18"/>
                  </w:rPr>
                </w:pPr>
                <w:r w:rsidDel="00000000" w:rsidR="00000000" w:rsidRPr="00000000">
                  <w:rPr>
                    <w:sz w:val="18"/>
                    <w:szCs w:val="18"/>
                    <w:rtl w:val="0"/>
                  </w:rPr>
                  <w:t xml:space="preserve">Submit this VSEF</w:t>
                </w:r>
              </w:p>
            </w:tc>
          </w:tr>
          <w:tr>
            <w:trPr>
              <w:cantSplit w:val="0"/>
              <w:trHeight w:val="360" w:hRule="atLeast"/>
              <w:tblHeader w:val="0"/>
            </w:trPr>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14">
                <w:pPr>
                  <w:widowControl w:val="0"/>
                  <w:spacing w:after="0" w:line="240" w:lineRule="auto"/>
                  <w:jc w:val="center"/>
                  <w:rPr>
                    <w:sz w:val="20"/>
                    <w:szCs w:val="20"/>
                  </w:rPr>
                </w:pPr>
                <w:r w:rsidDel="00000000" w:rsidR="00000000" w:rsidRPr="00000000">
                  <w:rPr>
                    <w:sz w:val="20"/>
                    <w:szCs w:val="20"/>
                    <w:rtl w:val="0"/>
                  </w:rPr>
                  <w:t xml:space="preserve">The Cat’s Eye</w:t>
                </w:r>
              </w:p>
            </w:tc>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15">
                <w:pPr>
                  <w:widowControl w:val="0"/>
                  <w:spacing w:after="0" w:line="240" w:lineRule="auto"/>
                  <w:jc w:val="center"/>
                  <w:rPr>
                    <w:sz w:val="20"/>
                    <w:szCs w:val="20"/>
                  </w:rPr>
                </w:pPr>
                <w:r w:rsidDel="00000000" w:rsidR="00000000" w:rsidRPr="00000000">
                  <w:rPr>
                    <w:sz w:val="20"/>
                    <w:szCs w:val="20"/>
                    <w:rtl w:val="0"/>
                  </w:rPr>
                  <w:t xml:space="preserve">100</w:t>
                </w:r>
              </w:p>
            </w:tc>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16">
                <w:pPr>
                  <w:widowControl w:val="0"/>
                  <w:spacing w:after="0" w:line="240" w:lineRule="auto"/>
                  <w:jc w:val="center"/>
                  <w:rPr>
                    <w:sz w:val="18"/>
                    <w:szCs w:val="18"/>
                  </w:rPr>
                </w:pPr>
                <w:hyperlink r:id="rId9">
                  <w:r w:rsidDel="00000000" w:rsidR="00000000" w:rsidRPr="00000000">
                    <w:rPr>
                      <w:sz w:val="18"/>
                      <w:szCs w:val="18"/>
                      <w:u w:val="single"/>
                      <w:rtl w:val="0"/>
                    </w:rPr>
                    <w:t xml:space="preserve">www.thecatseye.ca/contact</w:t>
                  </w:r>
                </w:hyperlink>
                <w:r w:rsidDel="00000000" w:rsidR="00000000" w:rsidRPr="00000000">
                  <w:rPr>
                    <w:rtl w:val="0"/>
                  </w:rPr>
                </w:r>
              </w:p>
            </w:tc>
          </w:tr>
          <w:tr>
            <w:trPr>
              <w:cantSplit w:val="0"/>
              <w:trHeight w:val="360" w:hRule="atLeast"/>
              <w:tblHeader w:val="0"/>
            </w:trPr>
            <w:tc>
              <w:tcPr>
                <w:gridSpan w:val="3"/>
                <w:shd w:fill="d9d9d9" w:val="clea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17">
                <w:pPr>
                  <w:widowControl w:val="0"/>
                  <w:spacing w:after="0" w:line="240" w:lineRule="auto"/>
                  <w:jc w:val="center"/>
                  <w:rPr>
                    <w:sz w:val="18"/>
                    <w:szCs w:val="18"/>
                  </w:rPr>
                </w:pPr>
                <w:r w:rsidDel="00000000" w:rsidR="00000000" w:rsidRPr="00000000">
                  <w:rPr>
                    <w:sz w:val="18"/>
                    <w:szCs w:val="18"/>
                    <w:rtl w:val="0"/>
                  </w:rPr>
                  <w:t xml:space="preserve">FIRST FLOOR OF GOLDRING STUDENT CENTRE</w:t>
                </w:r>
              </w:p>
            </w:tc>
          </w:tr>
          <w:tr>
            <w:trPr>
              <w:cantSplit w:val="0"/>
              <w:trHeight w:val="360" w:hRule="atLeast"/>
              <w:tblHeader w:val="0"/>
            </w:trPr>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1A">
                <w:pPr>
                  <w:widowControl w:val="0"/>
                  <w:spacing w:after="0" w:line="240" w:lineRule="auto"/>
                  <w:jc w:val="center"/>
                  <w:rPr>
                    <w:sz w:val="20"/>
                    <w:szCs w:val="20"/>
                  </w:rPr>
                </w:pPr>
                <w:r w:rsidDel="00000000" w:rsidR="00000000" w:rsidRPr="00000000">
                  <w:rPr>
                    <w:sz w:val="20"/>
                    <w:szCs w:val="20"/>
                    <w:rtl w:val="0"/>
                  </w:rPr>
                  <w:t xml:space="preserve">Wendy Cecil Atrium</w:t>
                </w:r>
              </w:p>
            </w:tc>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1B">
                <w:pPr>
                  <w:widowControl w:val="0"/>
                  <w:spacing w:after="0" w:line="240" w:lineRule="auto"/>
                  <w:jc w:val="center"/>
                  <w:rPr>
                    <w:sz w:val="20"/>
                    <w:szCs w:val="20"/>
                  </w:rPr>
                </w:pPr>
                <w:r w:rsidDel="00000000" w:rsidR="00000000" w:rsidRPr="00000000">
                  <w:rPr>
                    <w:sz w:val="20"/>
                    <w:szCs w:val="20"/>
                    <w:rtl w:val="0"/>
                  </w:rPr>
                  <w:t xml:space="preserve">53</w:t>
                </w:r>
              </w:p>
            </w:tc>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1C">
                <w:pPr>
                  <w:widowControl w:val="0"/>
                  <w:spacing w:after="0" w:line="240" w:lineRule="auto"/>
                  <w:jc w:val="center"/>
                  <w:rPr>
                    <w:b w:val="1"/>
                    <w:sz w:val="20"/>
                    <w:szCs w:val="20"/>
                  </w:rPr>
                </w:pPr>
                <w:r w:rsidDel="00000000" w:rsidR="00000000" w:rsidRPr="00000000">
                  <w:rPr>
                    <w:sz w:val="18"/>
                    <w:szCs w:val="18"/>
                    <w:rtl w:val="0"/>
                  </w:rPr>
                  <w:t xml:space="preserve">Submit this VSEF</w:t>
                </w:r>
                <w:r w:rsidDel="00000000" w:rsidR="00000000" w:rsidRPr="00000000">
                  <w:rPr>
                    <w:rtl w:val="0"/>
                  </w:rPr>
                </w:r>
              </w:p>
            </w:tc>
          </w:tr>
          <w:tr>
            <w:trPr>
              <w:cantSplit w:val="0"/>
              <w:trHeight w:val="360" w:hRule="atLeast"/>
              <w:tblHeader w:val="0"/>
            </w:trPr>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1D">
                <w:pPr>
                  <w:widowControl w:val="0"/>
                  <w:spacing w:after="0" w:line="240" w:lineRule="auto"/>
                  <w:jc w:val="center"/>
                  <w:rPr>
                    <w:sz w:val="20"/>
                    <w:szCs w:val="20"/>
                  </w:rPr>
                </w:pPr>
                <w:r w:rsidDel="00000000" w:rsidR="00000000" w:rsidRPr="00000000">
                  <w:rPr>
                    <w:sz w:val="20"/>
                    <w:szCs w:val="20"/>
                    <w:rtl w:val="0"/>
                  </w:rPr>
                  <w:t xml:space="preserve">Wymilwood Lounge</w:t>
                </w:r>
              </w:p>
            </w:tc>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1E">
                <w:pPr>
                  <w:widowControl w:val="0"/>
                  <w:spacing w:after="0" w:line="240" w:lineRule="auto"/>
                  <w:jc w:val="center"/>
                  <w:rPr>
                    <w:sz w:val="20"/>
                    <w:szCs w:val="20"/>
                  </w:rPr>
                </w:pPr>
                <w:r w:rsidDel="00000000" w:rsidR="00000000" w:rsidRPr="00000000">
                  <w:rPr>
                    <w:sz w:val="20"/>
                    <w:szCs w:val="20"/>
                    <w:rtl w:val="0"/>
                  </w:rPr>
                  <w:t xml:space="preserve">50</w:t>
                </w:r>
              </w:p>
            </w:tc>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1F">
                <w:pPr>
                  <w:widowControl w:val="0"/>
                  <w:spacing w:after="0" w:line="240" w:lineRule="auto"/>
                  <w:jc w:val="center"/>
                  <w:rPr>
                    <w:b w:val="1"/>
                    <w:sz w:val="20"/>
                    <w:szCs w:val="20"/>
                  </w:rPr>
                </w:pPr>
                <w:r w:rsidDel="00000000" w:rsidR="00000000" w:rsidRPr="00000000">
                  <w:rPr>
                    <w:sz w:val="18"/>
                    <w:szCs w:val="18"/>
                    <w:rtl w:val="0"/>
                  </w:rPr>
                  <w:t xml:space="preserve">Submit this VSEF</w:t>
                </w:r>
                <w:r w:rsidDel="00000000" w:rsidR="00000000" w:rsidRPr="00000000">
                  <w:rPr>
                    <w:rtl w:val="0"/>
                  </w:rPr>
                </w:r>
              </w:p>
            </w:tc>
          </w:tr>
          <w:tr>
            <w:trPr>
              <w:cantSplit w:val="0"/>
              <w:trHeight w:val="360" w:hRule="atLeast"/>
              <w:tblHeader w:val="0"/>
            </w:trPr>
            <w:tc>
              <w:tcPr>
                <w:gridSpan w:val="3"/>
                <w:shd w:fill="d9d9d9" w:val="clea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20">
                <w:pPr>
                  <w:widowControl w:val="0"/>
                  <w:spacing w:after="0" w:line="240" w:lineRule="auto"/>
                  <w:jc w:val="center"/>
                  <w:rPr>
                    <w:sz w:val="18"/>
                    <w:szCs w:val="18"/>
                  </w:rPr>
                </w:pPr>
                <w:r w:rsidDel="00000000" w:rsidR="00000000" w:rsidRPr="00000000">
                  <w:rPr>
                    <w:sz w:val="18"/>
                    <w:szCs w:val="18"/>
                    <w:rtl w:val="0"/>
                  </w:rPr>
                  <w:t xml:space="preserve">SECOND FLOOR OF GOLDRING STUDENT CENTRE</w:t>
                </w:r>
              </w:p>
            </w:tc>
          </w:tr>
          <w:tr>
            <w:trPr>
              <w:cantSplit w:val="0"/>
              <w:trHeight w:val="360" w:hRule="atLeast"/>
              <w:tblHeader w:val="0"/>
            </w:trPr>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23">
                <w:pPr>
                  <w:widowControl w:val="0"/>
                  <w:spacing w:after="0" w:line="240" w:lineRule="auto"/>
                  <w:jc w:val="center"/>
                  <w:rPr>
                    <w:sz w:val="20"/>
                    <w:szCs w:val="20"/>
                  </w:rPr>
                </w:pPr>
                <w:r w:rsidDel="00000000" w:rsidR="00000000" w:rsidRPr="00000000">
                  <w:rPr>
                    <w:sz w:val="20"/>
                    <w:szCs w:val="20"/>
                    <w:rtl w:val="0"/>
                  </w:rPr>
                  <w:t xml:space="preserve">Copper Room</w:t>
                </w:r>
              </w:p>
            </w:tc>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24">
                <w:pPr>
                  <w:widowControl w:val="0"/>
                  <w:spacing w:after="0" w:line="240" w:lineRule="auto"/>
                  <w:jc w:val="center"/>
                  <w:rPr>
                    <w:sz w:val="20"/>
                    <w:szCs w:val="20"/>
                  </w:rPr>
                </w:pPr>
                <w:r w:rsidDel="00000000" w:rsidR="00000000" w:rsidRPr="00000000">
                  <w:rPr>
                    <w:sz w:val="20"/>
                    <w:szCs w:val="20"/>
                    <w:rtl w:val="0"/>
                  </w:rPr>
                  <w:t xml:space="preserve">25</w:t>
                </w:r>
              </w:p>
            </w:tc>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25">
                <w:pPr>
                  <w:widowControl w:val="0"/>
                  <w:spacing w:after="0" w:line="240" w:lineRule="auto"/>
                  <w:jc w:val="center"/>
                  <w:rPr>
                    <w:sz w:val="18"/>
                    <w:szCs w:val="18"/>
                  </w:rPr>
                </w:pPr>
                <w:r w:rsidDel="00000000" w:rsidR="00000000" w:rsidRPr="00000000">
                  <w:rPr>
                    <w:sz w:val="18"/>
                    <w:szCs w:val="18"/>
                    <w:rtl w:val="0"/>
                  </w:rPr>
                  <w:t xml:space="preserve">Submit this VSEF </w:t>
                </w:r>
              </w:p>
              <w:p w:rsidR="00000000" w:rsidDel="00000000" w:rsidP="00000000" w:rsidRDefault="00000000" w:rsidRPr="00000000" w14:paraId="00000026">
                <w:pPr>
                  <w:widowControl w:val="0"/>
                  <w:spacing w:after="0" w:line="240" w:lineRule="auto"/>
                  <w:jc w:val="center"/>
                  <w:rPr>
                    <w:i w:val="1"/>
                    <w:sz w:val="14"/>
                    <w:szCs w:val="14"/>
                  </w:rPr>
                </w:pPr>
                <w:r w:rsidDel="00000000" w:rsidR="00000000" w:rsidRPr="00000000">
                  <w:rPr>
                    <w:i w:val="1"/>
                    <w:sz w:val="14"/>
                    <w:szCs w:val="14"/>
                    <w:rtl w:val="0"/>
                  </w:rPr>
                  <w:t xml:space="preserve">VALID UNTIL APR 30, 2025</w:t>
                </w:r>
              </w:p>
            </w:tc>
          </w:tr>
          <w:tr>
            <w:trPr>
              <w:cantSplit w:val="0"/>
              <w:trHeight w:val="360" w:hRule="atLeast"/>
              <w:tblHeader w:val="0"/>
            </w:trPr>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27">
                <w:pPr>
                  <w:widowControl w:val="0"/>
                  <w:spacing w:after="0" w:line="240" w:lineRule="auto"/>
                  <w:jc w:val="center"/>
                  <w:rPr>
                    <w:sz w:val="20"/>
                    <w:szCs w:val="20"/>
                  </w:rPr>
                </w:pPr>
                <w:r w:rsidDel="00000000" w:rsidR="00000000" w:rsidRPr="00000000">
                  <w:rPr>
                    <w:sz w:val="20"/>
                    <w:szCs w:val="20"/>
                    <w:rtl w:val="0"/>
                  </w:rPr>
                  <w:t xml:space="preserve">Regents Room</w:t>
                </w:r>
              </w:p>
            </w:tc>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28">
                <w:pPr>
                  <w:widowControl w:val="0"/>
                  <w:spacing w:after="0" w:line="240" w:lineRule="auto"/>
                  <w:jc w:val="center"/>
                  <w:rPr>
                    <w:sz w:val="20"/>
                    <w:szCs w:val="20"/>
                  </w:rPr>
                </w:pPr>
                <w:r w:rsidDel="00000000" w:rsidR="00000000" w:rsidRPr="00000000">
                  <w:rPr>
                    <w:sz w:val="20"/>
                    <w:szCs w:val="20"/>
                    <w:rtl w:val="0"/>
                  </w:rPr>
                  <w:t xml:space="preserve">22</w:t>
                </w:r>
              </w:p>
            </w:tc>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29">
                <w:pPr>
                  <w:widowControl w:val="0"/>
                  <w:spacing w:after="0" w:line="240" w:lineRule="auto"/>
                  <w:jc w:val="center"/>
                  <w:rPr>
                    <w:b w:val="1"/>
                    <w:sz w:val="20"/>
                    <w:szCs w:val="20"/>
                  </w:rPr>
                </w:pPr>
                <w:r w:rsidDel="00000000" w:rsidR="00000000" w:rsidRPr="00000000">
                  <w:rPr>
                    <w:sz w:val="18"/>
                    <w:szCs w:val="18"/>
                    <w:rtl w:val="0"/>
                  </w:rPr>
                  <w:t xml:space="preserve">Submit this VSEF, you will be forwarded to the Victoria College Events Team</w:t>
                </w:r>
                <w:r w:rsidDel="00000000" w:rsidR="00000000" w:rsidRPr="00000000">
                  <w:rPr>
                    <w:rtl w:val="0"/>
                  </w:rPr>
                </w:r>
              </w:p>
            </w:tc>
          </w:tr>
          <w:tr>
            <w:trPr>
              <w:cantSplit w:val="0"/>
              <w:trHeight w:val="360" w:hRule="atLeast"/>
              <w:tblHeader w:val="0"/>
            </w:trPr>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2A">
                <w:pPr>
                  <w:widowControl w:val="0"/>
                  <w:spacing w:after="0" w:line="240" w:lineRule="auto"/>
                  <w:jc w:val="center"/>
                  <w:rPr>
                    <w:sz w:val="20"/>
                    <w:szCs w:val="20"/>
                  </w:rPr>
                </w:pPr>
                <w:r w:rsidDel="00000000" w:rsidR="00000000" w:rsidRPr="00000000">
                  <w:rPr>
                    <w:sz w:val="20"/>
                    <w:szCs w:val="20"/>
                    <w:rtl w:val="0"/>
                  </w:rPr>
                  <w:t xml:space="preserve">Music Room</w:t>
                </w:r>
              </w:p>
            </w:tc>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2B">
                <w:pPr>
                  <w:widowControl w:val="0"/>
                  <w:spacing w:after="0" w:line="240" w:lineRule="auto"/>
                  <w:jc w:val="center"/>
                  <w:rPr>
                    <w:sz w:val="20"/>
                    <w:szCs w:val="20"/>
                  </w:rPr>
                </w:pPr>
                <w:r w:rsidDel="00000000" w:rsidR="00000000" w:rsidRPr="00000000">
                  <w:rPr>
                    <w:sz w:val="20"/>
                    <w:szCs w:val="20"/>
                    <w:rtl w:val="0"/>
                  </w:rPr>
                  <w:t xml:space="preserve">40</w:t>
                </w:r>
              </w:p>
            </w:tc>
            <w:tc>
              <w:tcPr>
                <w:vMerge w:val="restart"/>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2C">
                <w:pPr>
                  <w:widowControl w:val="0"/>
                  <w:spacing w:after="0" w:line="240" w:lineRule="auto"/>
                  <w:jc w:val="center"/>
                  <w:rPr>
                    <w:b w:val="1"/>
                    <w:sz w:val="20"/>
                    <w:szCs w:val="20"/>
                  </w:rPr>
                </w:pPr>
                <w:r w:rsidDel="00000000" w:rsidR="00000000" w:rsidRPr="00000000">
                  <w:rPr>
                    <w:sz w:val="18"/>
                    <w:szCs w:val="18"/>
                    <w:rtl w:val="0"/>
                  </w:rPr>
                  <w:t xml:space="preserve">Submit this VSEF</w:t>
                </w:r>
                <w:r w:rsidDel="00000000" w:rsidR="00000000" w:rsidRPr="00000000">
                  <w:rPr>
                    <w:rtl w:val="0"/>
                  </w:rPr>
                </w:r>
              </w:p>
            </w:tc>
          </w:tr>
          <w:tr>
            <w:trPr>
              <w:cantSplit w:val="0"/>
              <w:trHeight w:val="360" w:hRule="atLeast"/>
              <w:tblHeader w:val="0"/>
            </w:trPr>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2D">
                <w:pPr>
                  <w:widowControl w:val="0"/>
                  <w:spacing w:after="0" w:line="240" w:lineRule="auto"/>
                  <w:jc w:val="center"/>
                  <w:rPr>
                    <w:sz w:val="20"/>
                    <w:szCs w:val="20"/>
                  </w:rPr>
                </w:pPr>
                <w:r w:rsidDel="00000000" w:rsidR="00000000" w:rsidRPr="00000000">
                  <w:rPr>
                    <w:sz w:val="20"/>
                    <w:szCs w:val="20"/>
                    <w:rtl w:val="0"/>
                  </w:rPr>
                  <w:t xml:space="preserve">Study Room</w:t>
                </w:r>
              </w:p>
            </w:tc>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2E">
                <w:pPr>
                  <w:widowControl w:val="0"/>
                  <w:spacing w:after="0" w:line="240" w:lineRule="auto"/>
                  <w:jc w:val="center"/>
                  <w:rPr>
                    <w:sz w:val="20"/>
                    <w:szCs w:val="20"/>
                  </w:rPr>
                </w:pPr>
                <w:r w:rsidDel="00000000" w:rsidR="00000000" w:rsidRPr="00000000">
                  <w:rPr>
                    <w:sz w:val="20"/>
                    <w:szCs w:val="20"/>
                    <w:rtl w:val="0"/>
                  </w:rPr>
                  <w:t xml:space="preserve">15</w:t>
                </w:r>
              </w:p>
            </w:tc>
            <w:tc>
              <w:tcPr>
                <w:vMerge w:val="continue"/>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2F">
                <w:pPr>
                  <w:widowControl w:val="0"/>
                  <w:spacing w:after="0" w:before="0" w:line="240" w:lineRule="auto"/>
                  <w:ind w:left="0" w:firstLine="0"/>
                  <w:jc w:val="center"/>
                  <w:rPr>
                    <w:b w:val="1"/>
                    <w:sz w:val="20"/>
                    <w:szCs w:val="20"/>
                  </w:rPr>
                </w:pPr>
                <w:r w:rsidDel="00000000" w:rsidR="00000000" w:rsidRPr="00000000">
                  <w:rPr>
                    <w:rtl w:val="0"/>
                  </w:rPr>
                </w:r>
              </w:p>
            </w:tc>
          </w:tr>
          <w:tr>
            <w:trPr>
              <w:cantSplit w:val="0"/>
              <w:trHeight w:val="360" w:hRule="atLeast"/>
              <w:tblHeader w:val="0"/>
            </w:trPr>
            <w:tc>
              <w:tcPr>
                <w:gridSpan w:val="3"/>
                <w:shd w:fill="d9d9d9" w:val="clea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30">
                <w:pPr>
                  <w:widowControl w:val="0"/>
                  <w:spacing w:after="0" w:line="240" w:lineRule="auto"/>
                  <w:jc w:val="center"/>
                  <w:rPr>
                    <w:sz w:val="18"/>
                    <w:szCs w:val="18"/>
                  </w:rPr>
                </w:pPr>
                <w:r w:rsidDel="00000000" w:rsidR="00000000" w:rsidRPr="00000000">
                  <w:rPr>
                    <w:sz w:val="18"/>
                    <w:szCs w:val="18"/>
                    <w:rtl w:val="0"/>
                  </w:rPr>
                  <w:t xml:space="preserve">ADDITIONAL SPACES AT VICTORIA COLLEGE</w:t>
                </w:r>
              </w:p>
            </w:tc>
          </w:tr>
          <w:tr>
            <w:trPr>
              <w:cantSplit w:val="0"/>
              <w:trHeight w:val="360" w:hRule="atLeast"/>
              <w:tblHeader w:val="0"/>
            </w:trPr>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33">
                <w:pPr>
                  <w:widowControl w:val="0"/>
                  <w:spacing w:after="0" w:line="240" w:lineRule="auto"/>
                  <w:jc w:val="center"/>
                  <w:rPr>
                    <w:sz w:val="20"/>
                    <w:szCs w:val="20"/>
                  </w:rPr>
                </w:pPr>
                <w:r w:rsidDel="00000000" w:rsidR="00000000" w:rsidRPr="00000000">
                  <w:rPr>
                    <w:sz w:val="20"/>
                    <w:szCs w:val="20"/>
                    <w:rtl w:val="0"/>
                  </w:rPr>
                  <w:t xml:space="preserve">MAH Field</w:t>
                </w:r>
              </w:p>
            </w:tc>
            <w:tc>
              <w:tcPr>
                <w:shd w:fill="000000" w:val="clea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34">
                <w:pPr>
                  <w:widowControl w:val="0"/>
                  <w:spacing w:after="0" w:line="240" w:lineRule="auto"/>
                  <w:jc w:val="center"/>
                  <w:rPr>
                    <w:sz w:val="20"/>
                    <w:szCs w:val="20"/>
                  </w:rPr>
                </w:pPr>
                <w:r w:rsidDel="00000000" w:rsidR="00000000" w:rsidRPr="00000000">
                  <w:rPr>
                    <w:rtl w:val="0"/>
                  </w:rPr>
                </w:r>
              </w:p>
            </w:tc>
            <w:tc>
              <w:tcPr>
                <w:vMerge w:val="restart"/>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35">
                <w:pPr>
                  <w:widowControl w:val="0"/>
                  <w:spacing w:after="0" w:line="240" w:lineRule="auto"/>
                  <w:jc w:val="center"/>
                  <w:rPr>
                    <w:sz w:val="18"/>
                    <w:szCs w:val="18"/>
                  </w:rPr>
                </w:pPr>
                <w:r w:rsidDel="00000000" w:rsidR="00000000" w:rsidRPr="00000000">
                  <w:rPr>
                    <w:sz w:val="18"/>
                    <w:szCs w:val="18"/>
                    <w:rtl w:val="0"/>
                  </w:rPr>
                  <w:t xml:space="preserve">Submit this VSEF, you will be forwarded to the Victoria College Events Team. </w:t>
                </w:r>
              </w:p>
              <w:p w:rsidR="00000000" w:rsidDel="00000000" w:rsidP="00000000" w:rsidRDefault="00000000" w:rsidRPr="00000000" w14:paraId="00000036">
                <w:pPr>
                  <w:widowControl w:val="0"/>
                  <w:spacing w:after="0" w:line="240" w:lineRule="auto"/>
                  <w:jc w:val="center"/>
                  <w:rPr>
                    <w:sz w:val="18"/>
                    <w:szCs w:val="18"/>
                  </w:rPr>
                </w:pPr>
                <w:r w:rsidDel="00000000" w:rsidR="00000000" w:rsidRPr="00000000">
                  <w:rPr>
                    <w:rtl w:val="0"/>
                  </w:rPr>
                </w:r>
              </w:p>
              <w:p w:rsidR="00000000" w:rsidDel="00000000" w:rsidP="00000000" w:rsidRDefault="00000000" w:rsidRPr="00000000" w14:paraId="00000037">
                <w:pPr>
                  <w:widowControl w:val="0"/>
                  <w:spacing w:after="0" w:line="240" w:lineRule="auto"/>
                  <w:jc w:val="center"/>
                  <w:rPr>
                    <w:b w:val="1"/>
                    <w:sz w:val="20"/>
                    <w:szCs w:val="20"/>
                  </w:rPr>
                </w:pPr>
                <w:r w:rsidDel="00000000" w:rsidR="00000000" w:rsidRPr="00000000">
                  <w:rPr>
                    <w:sz w:val="18"/>
                    <w:szCs w:val="18"/>
                    <w:rtl w:val="0"/>
                  </w:rPr>
                  <w:t xml:space="preserve">Kindly note that depending on the booking request, there may be an associated cost.</w:t>
                </w:r>
                <w:r w:rsidDel="00000000" w:rsidR="00000000" w:rsidRPr="00000000">
                  <w:rPr>
                    <w:rtl w:val="0"/>
                  </w:rPr>
                </w:r>
              </w:p>
            </w:tc>
          </w:tr>
          <w:tr>
            <w:trPr>
              <w:cantSplit w:val="0"/>
              <w:trHeight w:val="360" w:hRule="atLeast"/>
              <w:tblHeader w:val="0"/>
            </w:trPr>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38">
                <w:pPr>
                  <w:widowControl w:val="0"/>
                  <w:spacing w:after="0" w:line="240" w:lineRule="auto"/>
                  <w:jc w:val="center"/>
                  <w:rPr>
                    <w:sz w:val="20"/>
                    <w:szCs w:val="20"/>
                  </w:rPr>
                </w:pPr>
                <w:r w:rsidDel="00000000" w:rsidR="00000000" w:rsidRPr="00000000">
                  <w:rPr>
                    <w:sz w:val="20"/>
                    <w:szCs w:val="20"/>
                    <w:rtl w:val="0"/>
                  </w:rPr>
                  <w:t xml:space="preserve">Victoria College Quad</w:t>
                </w:r>
              </w:p>
            </w:tc>
            <w:tc>
              <w:tcPr>
                <w:shd w:fill="000000" w:val="clea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39">
                <w:pPr>
                  <w:widowControl w:val="0"/>
                  <w:spacing w:after="0" w:line="240" w:lineRule="auto"/>
                  <w:jc w:val="center"/>
                  <w:rPr>
                    <w:sz w:val="20"/>
                    <w:szCs w:val="20"/>
                  </w:rPr>
                </w:pPr>
                <w:r w:rsidDel="00000000" w:rsidR="00000000" w:rsidRPr="00000000">
                  <w:rPr>
                    <w:rtl w:val="0"/>
                  </w:rPr>
                </w:r>
              </w:p>
            </w:tc>
            <w:tc>
              <w:tcPr>
                <w:vMerge w:val="continue"/>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3A">
                <w:pPr>
                  <w:widowControl w:val="0"/>
                  <w:spacing w:after="0" w:line="240" w:lineRule="auto"/>
                  <w:jc w:val="center"/>
                  <w:rPr>
                    <w:sz w:val="18"/>
                    <w:szCs w:val="18"/>
                  </w:rPr>
                </w:pPr>
                <w:r w:rsidDel="00000000" w:rsidR="00000000" w:rsidRPr="00000000">
                  <w:rPr>
                    <w:rtl w:val="0"/>
                  </w:rPr>
                </w:r>
              </w:p>
            </w:tc>
          </w:tr>
          <w:tr>
            <w:trPr>
              <w:cantSplit w:val="0"/>
              <w:trHeight w:val="360" w:hRule="atLeast"/>
              <w:tblHeader w:val="0"/>
            </w:trPr>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3B">
                <w:pPr>
                  <w:widowControl w:val="0"/>
                  <w:spacing w:after="0" w:line="240" w:lineRule="auto"/>
                  <w:jc w:val="center"/>
                  <w:rPr>
                    <w:sz w:val="20"/>
                    <w:szCs w:val="20"/>
                  </w:rPr>
                </w:pPr>
                <w:r w:rsidDel="00000000" w:rsidR="00000000" w:rsidRPr="00000000">
                  <w:rPr>
                    <w:sz w:val="20"/>
                    <w:szCs w:val="20"/>
                    <w:rtl w:val="0"/>
                  </w:rPr>
                  <w:t xml:space="preserve">Alumni Hall in Old Vic</w:t>
                </w:r>
              </w:p>
            </w:tc>
            <w:tc>
              <w:tcPr>
                <w:shd w:fill="000000" w:val="clea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3C">
                <w:pPr>
                  <w:widowControl w:val="0"/>
                  <w:spacing w:after="0" w:line="240" w:lineRule="auto"/>
                  <w:jc w:val="center"/>
                  <w:rPr>
                    <w:sz w:val="20"/>
                    <w:szCs w:val="20"/>
                  </w:rPr>
                </w:pPr>
                <w:r w:rsidDel="00000000" w:rsidR="00000000" w:rsidRPr="00000000">
                  <w:rPr>
                    <w:rtl w:val="0"/>
                  </w:rPr>
                </w:r>
              </w:p>
            </w:tc>
            <w:tc>
              <w:tcPr>
                <w:vMerge w:val="continue"/>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3D">
                <w:pPr>
                  <w:widowControl w:val="0"/>
                  <w:spacing w:after="0" w:line="240" w:lineRule="auto"/>
                  <w:jc w:val="center"/>
                  <w:rPr>
                    <w:sz w:val="18"/>
                    <w:szCs w:val="18"/>
                  </w:rPr>
                </w:pPr>
                <w:r w:rsidDel="00000000" w:rsidR="00000000" w:rsidRPr="00000000">
                  <w:rPr>
                    <w:rtl w:val="0"/>
                  </w:rPr>
                </w:r>
              </w:p>
            </w:tc>
          </w:tr>
          <w:tr>
            <w:trPr>
              <w:cantSplit w:val="0"/>
              <w:trHeight w:val="360" w:hRule="atLeast"/>
              <w:tblHeader w:val="0"/>
            </w:trPr>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3E">
                <w:pPr>
                  <w:widowControl w:val="0"/>
                  <w:spacing w:after="0" w:line="240" w:lineRule="auto"/>
                  <w:jc w:val="center"/>
                  <w:rPr>
                    <w:sz w:val="20"/>
                    <w:szCs w:val="20"/>
                  </w:rPr>
                </w:pPr>
                <w:r w:rsidDel="00000000" w:rsidR="00000000" w:rsidRPr="00000000">
                  <w:rPr>
                    <w:sz w:val="20"/>
                    <w:szCs w:val="20"/>
                    <w:rtl w:val="0"/>
                  </w:rPr>
                  <w:t xml:space="preserve">Foyer in Old Vic</w:t>
                </w:r>
              </w:p>
            </w:tc>
            <w:tc>
              <w:tcPr>
                <w:shd w:fill="000000" w:val="clea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3F">
                <w:pPr>
                  <w:widowControl w:val="0"/>
                  <w:spacing w:after="0" w:line="240" w:lineRule="auto"/>
                  <w:jc w:val="center"/>
                  <w:rPr>
                    <w:sz w:val="20"/>
                    <w:szCs w:val="20"/>
                  </w:rPr>
                </w:pPr>
                <w:r w:rsidDel="00000000" w:rsidR="00000000" w:rsidRPr="00000000">
                  <w:rPr>
                    <w:rtl w:val="0"/>
                  </w:rPr>
                </w:r>
              </w:p>
            </w:tc>
            <w:tc>
              <w:tcPr>
                <w:vMerge w:val="continue"/>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40">
                <w:pPr>
                  <w:widowControl w:val="0"/>
                  <w:spacing w:after="0" w:line="240" w:lineRule="auto"/>
                  <w:jc w:val="center"/>
                  <w:rPr>
                    <w:sz w:val="18"/>
                    <w:szCs w:val="18"/>
                  </w:rPr>
                </w:pPr>
                <w:r w:rsidDel="00000000" w:rsidR="00000000" w:rsidRPr="00000000">
                  <w:rPr>
                    <w:rtl w:val="0"/>
                  </w:rPr>
                </w:r>
              </w:p>
            </w:tc>
          </w:tr>
          <w:tr>
            <w:trPr>
              <w:cantSplit w:val="0"/>
              <w:trHeight w:val="360" w:hRule="atLeast"/>
              <w:tblHeader w:val="0"/>
            </w:trPr>
            <w:tc>
              <w:tcPr>
                <w:vMerge w:val="restart"/>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41">
                <w:pPr>
                  <w:widowControl w:val="0"/>
                  <w:spacing w:after="0" w:line="240" w:lineRule="auto"/>
                  <w:jc w:val="center"/>
                  <w:rPr>
                    <w:sz w:val="20"/>
                    <w:szCs w:val="20"/>
                  </w:rPr>
                </w:pPr>
                <w:r w:rsidDel="00000000" w:rsidR="00000000" w:rsidRPr="00000000">
                  <w:rPr>
                    <w:sz w:val="20"/>
                    <w:szCs w:val="20"/>
                    <w:rtl w:val="0"/>
                  </w:rPr>
                  <w:t xml:space="preserve">Classrooms in </w:t>
                </w:r>
              </w:p>
              <w:p w:rsidR="00000000" w:rsidDel="00000000" w:rsidP="00000000" w:rsidRDefault="00000000" w:rsidRPr="00000000" w14:paraId="00000042">
                <w:pPr>
                  <w:widowControl w:val="0"/>
                  <w:spacing w:after="0" w:line="240" w:lineRule="auto"/>
                  <w:jc w:val="center"/>
                  <w:rPr>
                    <w:sz w:val="20"/>
                    <w:szCs w:val="20"/>
                  </w:rPr>
                </w:pPr>
                <w:r w:rsidDel="00000000" w:rsidR="00000000" w:rsidRPr="00000000">
                  <w:rPr>
                    <w:sz w:val="20"/>
                    <w:szCs w:val="20"/>
                    <w:rtl w:val="0"/>
                  </w:rPr>
                  <w:t xml:space="preserve">Old Vic, Northrop Frye, </w:t>
                </w:r>
              </w:p>
              <w:p w:rsidR="00000000" w:rsidDel="00000000" w:rsidP="00000000" w:rsidRDefault="00000000" w:rsidRPr="00000000" w14:paraId="00000043">
                <w:pPr>
                  <w:widowControl w:val="0"/>
                  <w:spacing w:after="0" w:line="240" w:lineRule="auto"/>
                  <w:jc w:val="center"/>
                  <w:rPr>
                    <w:sz w:val="20"/>
                    <w:szCs w:val="20"/>
                  </w:rPr>
                </w:pPr>
                <w:r w:rsidDel="00000000" w:rsidR="00000000" w:rsidRPr="00000000">
                  <w:rPr>
                    <w:sz w:val="20"/>
                    <w:szCs w:val="20"/>
                    <w:rtl w:val="0"/>
                  </w:rPr>
                  <w:t xml:space="preserve">and Emmanuel College</w:t>
                </w:r>
              </w:p>
            </w:tc>
            <w:tc>
              <w:tcPr>
                <w:shd w:fill="000000" w:val="clea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44">
                <w:pPr>
                  <w:widowControl w:val="0"/>
                  <w:spacing w:after="0" w:line="240" w:lineRule="auto"/>
                  <w:jc w:val="center"/>
                  <w:rPr>
                    <w:sz w:val="20"/>
                    <w:szCs w:val="20"/>
                  </w:rPr>
                </w:pPr>
                <w:r w:rsidDel="00000000" w:rsidR="00000000" w:rsidRPr="00000000">
                  <w:rPr>
                    <w:rtl w:val="0"/>
                  </w:rPr>
                </w:r>
              </w:p>
            </w:tc>
            <w:tc>
              <w:tcPr>
                <w:vMerge w:val="continue"/>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45">
                <w:pPr>
                  <w:widowControl w:val="0"/>
                  <w:spacing w:after="0" w:line="240" w:lineRule="auto"/>
                  <w:jc w:val="center"/>
                  <w:rPr>
                    <w:sz w:val="18"/>
                    <w:szCs w:val="18"/>
                  </w:rPr>
                </w:pPr>
                <w:r w:rsidDel="00000000" w:rsidR="00000000" w:rsidRPr="00000000">
                  <w:rPr>
                    <w:rtl w:val="0"/>
                  </w:rPr>
                </w:r>
              </w:p>
            </w:tc>
          </w:tr>
          <w:tr>
            <w:trPr>
              <w:cantSplit w:val="0"/>
              <w:trHeight w:val="360" w:hRule="atLeast"/>
              <w:tblHeader w:val="0"/>
            </w:trPr>
            <w:tc>
              <w:tcPr>
                <w:vMerge w:val="continue"/>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46">
                <w:pPr>
                  <w:widowControl w:val="0"/>
                  <w:spacing w:after="0" w:line="240" w:lineRule="auto"/>
                  <w:jc w:val="center"/>
                  <w:rPr>
                    <w:sz w:val="20"/>
                    <w:szCs w:val="20"/>
                  </w:rPr>
                </w:pPr>
                <w:r w:rsidDel="00000000" w:rsidR="00000000" w:rsidRPr="00000000">
                  <w:rPr>
                    <w:rtl w:val="0"/>
                  </w:rPr>
                </w:r>
              </w:p>
            </w:tc>
            <w:tc>
              <w:tcPr>
                <w:shd w:fill="000000" w:val="clea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47">
                <w:pPr>
                  <w:widowControl w:val="0"/>
                  <w:spacing w:after="0" w:line="240" w:lineRule="auto"/>
                  <w:jc w:val="center"/>
                  <w:rPr>
                    <w:sz w:val="20"/>
                    <w:szCs w:val="20"/>
                  </w:rPr>
                </w:pPr>
                <w:r w:rsidDel="00000000" w:rsidR="00000000" w:rsidRPr="00000000">
                  <w:rPr>
                    <w:rtl w:val="0"/>
                  </w:rPr>
                </w:r>
              </w:p>
            </w:tc>
            <w:tc>
              <w:tcPr>
                <w:vMerge w:val="continue"/>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48">
                <w:pPr>
                  <w:widowControl w:val="0"/>
                  <w:spacing w:after="0" w:line="240" w:lineRule="auto"/>
                  <w:jc w:val="center"/>
                  <w:rPr>
                    <w:sz w:val="18"/>
                    <w:szCs w:val="18"/>
                  </w:rPr>
                </w:pPr>
                <w:r w:rsidDel="00000000" w:rsidR="00000000" w:rsidRPr="00000000">
                  <w:rPr>
                    <w:rtl w:val="0"/>
                  </w:rPr>
                </w:r>
              </w:p>
            </w:tc>
          </w:tr>
          <w:tr>
            <w:trPr>
              <w:cantSplit w:val="0"/>
              <w:trHeight w:val="360" w:hRule="atLeast"/>
              <w:tblHeader w:val="0"/>
            </w:trPr>
            <w:tc>
              <w:tcPr>
                <w:vMerge w:val="continue"/>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49">
                <w:pPr>
                  <w:widowControl w:val="0"/>
                  <w:spacing w:after="0" w:line="240" w:lineRule="auto"/>
                  <w:jc w:val="center"/>
                  <w:rPr>
                    <w:sz w:val="20"/>
                    <w:szCs w:val="20"/>
                  </w:rPr>
                </w:pPr>
                <w:r w:rsidDel="00000000" w:rsidR="00000000" w:rsidRPr="00000000">
                  <w:rPr>
                    <w:rtl w:val="0"/>
                  </w:rPr>
                </w:r>
              </w:p>
            </w:tc>
            <w:tc>
              <w:tcPr>
                <w:shd w:fill="000000" w:val="clea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4A">
                <w:pPr>
                  <w:widowControl w:val="0"/>
                  <w:spacing w:after="0" w:line="240" w:lineRule="auto"/>
                  <w:jc w:val="center"/>
                  <w:rPr>
                    <w:sz w:val="20"/>
                    <w:szCs w:val="20"/>
                  </w:rPr>
                </w:pPr>
                <w:r w:rsidDel="00000000" w:rsidR="00000000" w:rsidRPr="00000000">
                  <w:rPr>
                    <w:rtl w:val="0"/>
                  </w:rPr>
                </w:r>
              </w:p>
            </w:tc>
            <w:tc>
              <w:tcPr>
                <w:vMerge w:val="continue"/>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4B">
                <w:pPr>
                  <w:widowControl w:val="0"/>
                  <w:spacing w:after="0" w:line="240" w:lineRule="auto"/>
                  <w:jc w:val="center"/>
                  <w:rPr>
                    <w:sz w:val="18"/>
                    <w:szCs w:val="18"/>
                  </w:rPr>
                </w:pPr>
                <w:r w:rsidDel="00000000" w:rsidR="00000000" w:rsidRPr="00000000">
                  <w:rPr>
                    <w:rtl w:val="0"/>
                  </w:rPr>
                </w:r>
              </w:p>
            </w:tc>
          </w:tr>
          <w:tr>
            <w:trPr>
              <w:cantSplit w:val="0"/>
              <w:trHeight w:val="360" w:hRule="atLeast"/>
              <w:tblHeader w:val="0"/>
            </w:trPr>
            <w:tc>
              <w:tcP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4C">
                <w:pPr>
                  <w:widowControl w:val="0"/>
                  <w:spacing w:after="0" w:line="240" w:lineRule="auto"/>
                  <w:jc w:val="center"/>
                  <w:rPr>
                    <w:sz w:val="20"/>
                    <w:szCs w:val="20"/>
                  </w:rPr>
                </w:pPr>
                <w:r w:rsidDel="00000000" w:rsidR="00000000" w:rsidRPr="00000000">
                  <w:rPr>
                    <w:sz w:val="20"/>
                    <w:szCs w:val="20"/>
                    <w:rtl w:val="0"/>
                  </w:rPr>
                  <w:t xml:space="preserve">Isabel Bader Theatre</w:t>
                </w:r>
              </w:p>
            </w:tc>
            <w:tc>
              <w:tcPr>
                <w:shd w:fill="000000" w:val="clear"/>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4D">
                <w:pPr>
                  <w:widowControl w:val="0"/>
                  <w:spacing w:after="0" w:line="240" w:lineRule="auto"/>
                  <w:jc w:val="center"/>
                  <w:rPr>
                    <w:sz w:val="20"/>
                    <w:szCs w:val="20"/>
                  </w:rPr>
                </w:pPr>
                <w:r w:rsidDel="00000000" w:rsidR="00000000" w:rsidRPr="00000000">
                  <w:rPr>
                    <w:rtl w:val="0"/>
                  </w:rPr>
                </w:r>
              </w:p>
            </w:tc>
            <w:tc>
              <w:tcPr>
                <w:vMerge w:val="continue"/>
                <w:tcMar>
                  <w:top w:w="1.4400000000000002" w:type="dxa"/>
                  <w:left w:w="1.4400000000000002" w:type="dxa"/>
                  <w:bottom w:w="1.4400000000000002" w:type="dxa"/>
                  <w:right w:w="1.4400000000000002" w:type="dxa"/>
                </w:tcMar>
                <w:vAlign w:val="center"/>
              </w:tcPr>
              <w:p w:rsidR="00000000" w:rsidDel="00000000" w:rsidP="00000000" w:rsidRDefault="00000000" w:rsidRPr="00000000" w14:paraId="0000004E">
                <w:pPr>
                  <w:widowControl w:val="0"/>
                  <w:spacing w:after="0" w:line="240" w:lineRule="auto"/>
                  <w:jc w:val="center"/>
                  <w:rPr>
                    <w:sz w:val="18"/>
                    <w:szCs w:val="18"/>
                  </w:rPr>
                </w:pPr>
                <w:r w:rsidDel="00000000" w:rsidR="00000000" w:rsidRPr="00000000">
                  <w:rPr>
                    <w:rtl w:val="0"/>
                  </w:rPr>
                </w:r>
              </w:p>
            </w:tc>
          </w:tr>
        </w:tbl>
      </w:sdtContent>
    </w:sdt>
    <w:p w:rsidR="00000000" w:rsidDel="00000000" w:rsidP="00000000" w:rsidRDefault="00000000" w:rsidRPr="00000000" w14:paraId="0000004F">
      <w:pPr>
        <w:spacing w:line="276" w:lineRule="auto"/>
        <w:rPr>
          <w:rFonts w:ascii="Arial" w:cs="Arial" w:eastAsia="Arial" w:hAnsi="Arial"/>
          <w:b w:val="1"/>
        </w:rPr>
      </w:pPr>
      <w:r w:rsidDel="00000000" w:rsidR="00000000" w:rsidRPr="00000000">
        <w:rPr>
          <w:rFonts w:ascii="Arial" w:cs="Arial" w:eastAsia="Arial" w:hAnsi="Arial"/>
          <w:b w:val="1"/>
          <w:rtl w:val="0"/>
        </w:rPr>
        <w:t xml:space="preserve">Guidelines for Booking </w:t>
      </w:r>
    </w:p>
    <w:p w:rsidR="00000000" w:rsidDel="00000000" w:rsidP="00000000" w:rsidRDefault="00000000" w:rsidRPr="00000000" w14:paraId="00000050">
      <w:pPr>
        <w:spacing w:line="276" w:lineRule="auto"/>
        <w:rPr>
          <w:rFonts w:ascii="Arial" w:cs="Arial" w:eastAsia="Arial" w:hAnsi="Arial"/>
        </w:rPr>
      </w:pPr>
      <w:r w:rsidDel="00000000" w:rsidR="00000000" w:rsidRPr="00000000">
        <w:rPr>
          <w:rFonts w:ascii="Arial" w:cs="Arial" w:eastAsia="Arial" w:hAnsi="Arial"/>
          <w:rtl w:val="0"/>
        </w:rPr>
        <w:t xml:space="preserve">By completing and submitting this form, you agree to:</w:t>
      </w:r>
    </w:p>
    <w:p w:rsidR="00000000" w:rsidDel="00000000" w:rsidP="00000000" w:rsidRDefault="00000000" w:rsidRPr="00000000" w14:paraId="00000051">
      <w:pPr>
        <w:numPr>
          <w:ilvl w:val="0"/>
          <w:numId w:val="5"/>
        </w:numPr>
        <w:spacing w:after="0" w:afterAutospacing="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Host your event in a manner that aligns with </w:t>
      </w:r>
      <w:r w:rsidDel="00000000" w:rsidR="00000000" w:rsidRPr="00000000">
        <w:rPr>
          <w:rtl w:val="0"/>
        </w:rPr>
        <w:t xml:space="preserve">University of Toronto</w:t>
      </w:r>
      <w:r w:rsidDel="00000000" w:rsidR="00000000" w:rsidRPr="00000000">
        <w:rPr>
          <w:rFonts w:ascii="Arial" w:cs="Arial" w:eastAsia="Arial" w:hAnsi="Arial"/>
          <w:rtl w:val="0"/>
        </w:rPr>
        <w:t xml:space="preserve">’s </w:t>
      </w:r>
      <w:hyperlink r:id="rId10">
        <w:r w:rsidDel="00000000" w:rsidR="00000000" w:rsidRPr="00000000">
          <w:rPr>
            <w:rFonts w:ascii="Arial" w:cs="Arial" w:eastAsia="Arial" w:hAnsi="Arial"/>
            <w:color w:val="1155cc"/>
            <w:u w:val="single"/>
            <w:rtl w:val="0"/>
          </w:rPr>
          <w:t xml:space="preserve">standard of conduct</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2">
      <w:pPr>
        <w:numPr>
          <w:ilvl w:val="0"/>
          <w:numId w:val="5"/>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Clean up the space after use and restore it to its original form to the best of your capacity. </w:t>
      </w:r>
      <w:r w:rsidDel="00000000" w:rsidR="00000000" w:rsidRPr="00000000">
        <w:rPr>
          <w:rtl w:val="0"/>
        </w:rPr>
      </w:r>
    </w:p>
    <w:p w:rsidR="00000000" w:rsidDel="00000000" w:rsidP="00000000" w:rsidRDefault="00000000" w:rsidRPr="00000000" w14:paraId="00000053">
      <w:pPr>
        <w:spacing w:line="276" w:lineRule="auto"/>
        <w:ind w:left="0" w:firstLine="0"/>
        <w:rPr>
          <w:b w:val="1"/>
        </w:rPr>
      </w:pPr>
      <w:r w:rsidDel="00000000" w:rsidR="00000000" w:rsidRPr="00000000">
        <w:rPr>
          <w:rtl w:val="0"/>
        </w:rPr>
      </w:r>
    </w:p>
    <w:p w:rsidR="00000000" w:rsidDel="00000000" w:rsidP="00000000" w:rsidRDefault="00000000" w:rsidRPr="00000000" w14:paraId="00000054">
      <w:pPr>
        <w:spacing w:line="276" w:lineRule="auto"/>
        <w:ind w:left="0" w:firstLine="0"/>
        <w:rPr>
          <w:rFonts w:ascii="Arial" w:cs="Arial" w:eastAsia="Arial" w:hAnsi="Arial"/>
        </w:rPr>
      </w:pPr>
      <w:r w:rsidDel="00000000" w:rsidR="00000000" w:rsidRPr="00000000">
        <w:rPr>
          <w:rFonts w:ascii="Arial" w:cs="Arial" w:eastAsia="Arial" w:hAnsi="Arial"/>
          <w:b w:val="1"/>
          <w:rtl w:val="0"/>
        </w:rPr>
        <w:t xml:space="preserve">Proposed Event Details</w:t>
      </w:r>
      <w:r w:rsidDel="00000000" w:rsidR="00000000" w:rsidRPr="00000000">
        <w:rPr>
          <w:rtl w:val="0"/>
        </w:rPr>
      </w:r>
    </w:p>
    <w:sdt>
      <w:sdtPr>
        <w:lock w:val="contentLocked"/>
        <w:tag w:val="goog_rdk_1"/>
      </w:sdtPr>
      <w:sdtContent>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6315"/>
            <w:tblGridChange w:id="0">
              <w:tblGrid>
                <w:gridCol w:w="4485"/>
                <w:gridCol w:w="6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Event Title and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Proposed Location of Event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If possible, provide multiple choices.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Proposed Date of Event</w:t>
                  <w:tab/>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If recurring, please provide an 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Proposed Start and End Time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When applicable, provide additional time for set-up and take-down.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Affiliated levy, club, or student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Event Size Estimate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Are there additional visitors or non UofT students expected?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tl w:val="0"/>
                  </w:rPr>
                  <w:t xml:space="preserve">Would you like your event to be placed on the Goldring at a Glance for the week?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sz w:val="20"/>
                    <w:szCs w:val="20"/>
                    <w:rtl w:val="0"/>
                  </w:rPr>
                  <w:t xml:space="preserve">Yes </w:t>
                </w:r>
              </w:p>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No (Residence-only events, rehearsals, closed events, etc.)</w:t>
                </w:r>
              </w:p>
            </w:tc>
          </w:tr>
        </w:tbl>
      </w:sdtContent>
    </w:sdt>
    <w:p w:rsidR="00000000" w:rsidDel="00000000" w:rsidP="00000000" w:rsidRDefault="00000000" w:rsidRPr="00000000" w14:paraId="0000006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A">
      <w:pPr>
        <w:spacing w:line="276" w:lineRule="auto"/>
        <w:rPr>
          <w:rFonts w:ascii="Arial" w:cs="Arial" w:eastAsia="Arial" w:hAnsi="Arial"/>
          <w:b w:val="1"/>
        </w:rPr>
      </w:pPr>
      <w:r w:rsidDel="00000000" w:rsidR="00000000" w:rsidRPr="00000000">
        <w:rPr>
          <w:rFonts w:ascii="Arial" w:cs="Arial" w:eastAsia="Arial" w:hAnsi="Arial"/>
          <w:b w:val="1"/>
          <w:rtl w:val="0"/>
        </w:rPr>
        <w:t xml:space="preserve">Proposed Event Logistics</w:t>
      </w:r>
    </w:p>
    <w:sdt>
      <w:sdtPr>
        <w:lock w:val="contentLocked"/>
        <w:tag w:val="goog_rdk_2"/>
      </w:sdtPr>
      <w:sdtContent>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6300"/>
            <w:tblGridChange w:id="0">
              <w:tblGrid>
                <w:gridCol w:w="4500"/>
                <w:gridCol w:w="63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tl w:val="0"/>
                  </w:rPr>
                  <w:t xml:space="preserve">Will this be an all ages event</w:t>
                </w:r>
                <w:r w:rsidDel="00000000" w:rsidR="00000000" w:rsidRPr="00000000">
                  <w:rPr>
                    <w:rFonts w:ascii="Arial" w:cs="Arial" w:eastAsia="Arial" w:hAnsi="Arial"/>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If yes, how man</w:t>
                </w:r>
                <w:r w:rsidDel="00000000" w:rsidR="00000000" w:rsidRPr="00000000">
                  <w:rPr>
                    <w:sz w:val="20"/>
                    <w:szCs w:val="20"/>
                    <w:rtl w:val="0"/>
                  </w:rPr>
                  <w:t xml:space="preserve">y under 19?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Is there a ticket price? If yes, how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A copy of the media collateral for the event </w:t>
                </w:r>
                <w:r w:rsidDel="00000000" w:rsidR="00000000" w:rsidRPr="00000000">
                  <w:rPr>
                    <w:rFonts w:ascii="Arial" w:cs="Arial" w:eastAsia="Arial" w:hAnsi="Arial"/>
                    <w:sz w:val="20"/>
                    <w:szCs w:val="20"/>
                    <w:rtl w:val="0"/>
                  </w:rPr>
                  <w:t xml:space="preserve">(Instagram graphic, poster,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Will there be food or beverages?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rFonts w:ascii="Arial" w:cs="Arial" w:eastAsia="Arial" w:hAnsi="Arial"/>
                    <w:sz w:val="20"/>
                    <w:szCs w:val="20"/>
                    <w:rtl w:val="0"/>
                  </w:rPr>
                  <w:t xml:space="preserve">Provide details on supply and distribution. Clarify if these are snacks, or a meal.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numPr>
                    <w:ilvl w:val="0"/>
                    <w:numId w:val="3"/>
                  </w:numPr>
                  <w:spacing w:after="0" w:line="240" w:lineRule="auto"/>
                  <w:ind w:left="720" w:hanging="360"/>
                  <w:rPr>
                    <w:u w:val="none"/>
                  </w:rPr>
                </w:pPr>
                <w:r w:rsidDel="00000000" w:rsidR="00000000" w:rsidRPr="00000000">
                  <w:rPr>
                    <w:rtl w:val="0"/>
                  </w:rPr>
                  <w:t xml:space="preserve">Will there be alcohol service?</w:t>
                </w:r>
              </w:p>
              <w:p w:rsidR="00000000" w:rsidDel="00000000" w:rsidP="00000000" w:rsidRDefault="00000000" w:rsidRPr="00000000" w14:paraId="0000007C">
                <w:pPr>
                  <w:widowControl w:val="0"/>
                  <w:spacing w:after="0" w:line="240" w:lineRule="auto"/>
                  <w:ind w:left="720" w:firstLine="0"/>
                  <w:rPr/>
                </w:pPr>
                <w:r w:rsidDel="00000000" w:rsidR="00000000" w:rsidRPr="00000000">
                  <w:rPr>
                    <w:sz w:val="20"/>
                    <w:szCs w:val="20"/>
                    <w:rtl w:val="0"/>
                  </w:rPr>
                  <w:t xml:space="preserve">If you are planning an event with alcohol service, it must be booked with Event and Food Services in an area that is licensed on campus.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Provide all budget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What tech/AV setup do you need?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No setup needed</w:t>
                </w:r>
              </w:p>
              <w:p w:rsidR="00000000" w:rsidDel="00000000" w:rsidP="00000000" w:rsidRDefault="00000000" w:rsidRPr="00000000" w14:paraId="00000083">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Projector and screen</w:t>
                </w:r>
              </w:p>
              <w:p w:rsidR="00000000" w:rsidDel="00000000" w:rsidP="00000000" w:rsidRDefault="00000000" w:rsidRPr="00000000" w14:paraId="00000084">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Speakers</w:t>
                </w:r>
              </w:p>
              <w:p w:rsidR="00000000" w:rsidDel="00000000" w:rsidP="00000000" w:rsidRDefault="00000000" w:rsidRPr="00000000" w14:paraId="00000085">
                <w:pPr>
                  <w:numPr>
                    <w:ilvl w:val="0"/>
                    <w:numId w:val="4"/>
                  </w:numPr>
                  <w:spacing w:after="0" w:line="276" w:lineRule="auto"/>
                  <w:ind w:left="720" w:hanging="360"/>
                  <w:rPr>
                    <w:u w:val="none"/>
                  </w:rPr>
                </w:pPr>
                <w:r w:rsidDel="00000000" w:rsidR="00000000" w:rsidRPr="00000000">
                  <w:rPr>
                    <w:rtl w:val="0"/>
                  </w:rPr>
                  <w:t xml:space="preserve">Microphone</w:t>
                </w:r>
              </w:p>
              <w:p w:rsidR="00000000" w:rsidDel="00000000" w:rsidP="00000000" w:rsidRDefault="00000000" w:rsidRPr="00000000" w14:paraId="00000086">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OWL</w:t>
                </w:r>
              </w:p>
              <w:p w:rsidR="00000000" w:rsidDel="00000000" w:rsidP="00000000" w:rsidRDefault="00000000" w:rsidRPr="00000000" w14:paraId="00000087">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Other: _____________________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How many volunteers will you have at the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after="0" w:line="276" w:lineRule="auto"/>
                  <w:ind w:left="0" w:firstLine="0"/>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Is there any other logistic information you would like to provide?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after="0" w:line="276" w:lineRule="auto"/>
                  <w:ind w:left="0" w:firstLine="0"/>
                  <w:rPr/>
                </w:pPr>
                <w:r w:rsidDel="00000000" w:rsidR="00000000" w:rsidRPr="00000000">
                  <w:rPr>
                    <w:rtl w:val="0"/>
                  </w:rPr>
                </w:r>
              </w:p>
              <w:p w:rsidR="00000000" w:rsidDel="00000000" w:rsidP="00000000" w:rsidRDefault="00000000" w:rsidRPr="00000000" w14:paraId="0000008C">
                <w:pPr>
                  <w:spacing w:after="0" w:line="276" w:lineRule="auto"/>
                  <w:ind w:left="0" w:firstLine="0"/>
                  <w:rPr/>
                </w:pPr>
                <w:r w:rsidDel="00000000" w:rsidR="00000000" w:rsidRPr="00000000">
                  <w:rPr>
                    <w:rtl w:val="0"/>
                  </w:rPr>
                </w:r>
              </w:p>
            </w:tc>
          </w:tr>
        </w:tbl>
      </w:sdtContent>
    </w:sdt>
    <w:p w:rsidR="00000000" w:rsidDel="00000000" w:rsidP="00000000" w:rsidRDefault="00000000" w:rsidRPr="00000000" w14:paraId="0000008D">
      <w:pPr>
        <w:spacing w:line="276" w:lineRule="auto"/>
        <w:rPr>
          <w:b w:val="1"/>
        </w:rPr>
      </w:pPr>
      <w:r w:rsidDel="00000000" w:rsidR="00000000" w:rsidRPr="00000000">
        <w:rPr>
          <w:rtl w:val="0"/>
        </w:rPr>
      </w:r>
    </w:p>
    <w:p w:rsidR="00000000" w:rsidDel="00000000" w:rsidP="00000000" w:rsidRDefault="00000000" w:rsidRPr="00000000" w14:paraId="0000008E">
      <w:pPr>
        <w:spacing w:line="276" w:lineRule="auto"/>
        <w:rPr>
          <w:rFonts w:ascii="Arial" w:cs="Arial" w:eastAsia="Arial" w:hAnsi="Arial"/>
          <w:b w:val="1"/>
        </w:rPr>
      </w:pPr>
      <w:r w:rsidDel="00000000" w:rsidR="00000000" w:rsidRPr="00000000">
        <w:rPr>
          <w:rFonts w:ascii="Arial" w:cs="Arial" w:eastAsia="Arial" w:hAnsi="Arial"/>
          <w:b w:val="1"/>
          <w:rtl w:val="0"/>
        </w:rPr>
        <w:t xml:space="preserve">Risk Assessment</w:t>
      </w:r>
    </w:p>
    <w:sdt>
      <w:sdtPr>
        <w:lock w:val="contentLocked"/>
        <w:tag w:val="goog_rdk_3"/>
      </w:sdtPr>
      <w:sdtContent>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255"/>
            <w:tblGridChange w:id="0">
              <w:tblGrid>
                <w:gridCol w:w="45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How inclusive is your event?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Kindly consider</w:t>
                </w:r>
              </w:p>
              <w:p w:rsidR="00000000" w:rsidDel="00000000" w:rsidP="00000000" w:rsidRDefault="00000000" w:rsidRPr="00000000" w14:paraId="0000009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Equity</w:t>
                </w:r>
              </w:p>
              <w:p w:rsidR="00000000" w:rsidDel="00000000" w:rsidP="00000000" w:rsidRDefault="00000000" w:rsidRPr="00000000" w14:paraId="0000009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Accessibility</w:t>
                </w:r>
              </w:p>
              <w:p w:rsidR="00000000" w:rsidDel="00000000" w:rsidP="00000000" w:rsidRDefault="00000000" w:rsidRPr="00000000" w14:paraId="0000009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Physical Activity &amp; Mobility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Community Impact Considerations</w:t>
                </w:r>
              </w:p>
              <w:p w:rsidR="00000000" w:rsidDel="00000000" w:rsidP="00000000" w:rsidRDefault="00000000" w:rsidRPr="00000000" w14:paraId="00000096">
                <w:pPr>
                  <w:widowControl w:val="0"/>
                  <w:spacing w:after="0" w:line="240" w:lineRule="auto"/>
                  <w:ind w:left="720" w:firstLine="0"/>
                  <w:rPr>
                    <w:sz w:val="20"/>
                    <w:szCs w:val="20"/>
                  </w:rPr>
                </w:pPr>
                <w:r w:rsidDel="00000000" w:rsidR="00000000" w:rsidRPr="00000000">
                  <w:rPr>
                    <w:sz w:val="20"/>
                    <w:szCs w:val="20"/>
                    <w:rtl w:val="0"/>
                  </w:rPr>
                  <w:t xml:space="preserve">Kindly consider</w:t>
                </w:r>
              </w:p>
              <w:p w:rsidR="00000000" w:rsidDel="00000000" w:rsidP="00000000" w:rsidRDefault="00000000" w:rsidRPr="00000000" w14:paraId="00000097">
                <w:pPr>
                  <w:widowControl w:val="0"/>
                  <w:numPr>
                    <w:ilvl w:val="1"/>
                    <w:numId w:val="3"/>
                  </w:numPr>
                  <w:spacing w:after="0" w:line="240" w:lineRule="auto"/>
                  <w:ind w:left="1440" w:hanging="360"/>
                  <w:rPr>
                    <w:sz w:val="20"/>
                    <w:szCs w:val="20"/>
                  </w:rPr>
                </w:pPr>
                <w:r w:rsidDel="00000000" w:rsidR="00000000" w:rsidRPr="00000000">
                  <w:rPr>
                    <w:sz w:val="20"/>
                    <w:szCs w:val="20"/>
                    <w:rtl w:val="0"/>
                  </w:rPr>
                  <w:t xml:space="preserve">Noise</w:t>
                </w:r>
              </w:p>
              <w:p w:rsidR="00000000" w:rsidDel="00000000" w:rsidP="00000000" w:rsidRDefault="00000000" w:rsidRPr="00000000" w14:paraId="00000098">
                <w:pPr>
                  <w:widowControl w:val="0"/>
                  <w:numPr>
                    <w:ilvl w:val="1"/>
                    <w:numId w:val="3"/>
                  </w:numPr>
                  <w:spacing w:after="0" w:line="240" w:lineRule="auto"/>
                  <w:ind w:left="1440" w:hanging="360"/>
                  <w:rPr>
                    <w:sz w:val="20"/>
                    <w:szCs w:val="20"/>
                  </w:rPr>
                </w:pPr>
                <w:r w:rsidDel="00000000" w:rsidR="00000000" w:rsidRPr="00000000">
                  <w:rPr>
                    <w:sz w:val="20"/>
                    <w:szCs w:val="20"/>
                    <w:rtl w:val="0"/>
                  </w:rPr>
                  <w:t xml:space="preserve">Risk of Injury</w:t>
                </w:r>
              </w:p>
              <w:p w:rsidR="00000000" w:rsidDel="00000000" w:rsidP="00000000" w:rsidRDefault="00000000" w:rsidRPr="00000000" w14:paraId="00000099">
                <w:pPr>
                  <w:widowControl w:val="0"/>
                  <w:numPr>
                    <w:ilvl w:val="1"/>
                    <w:numId w:val="3"/>
                  </w:numPr>
                  <w:spacing w:after="0" w:line="240" w:lineRule="auto"/>
                  <w:ind w:left="1440" w:hanging="360"/>
                  <w:rPr>
                    <w:sz w:val="20"/>
                    <w:szCs w:val="20"/>
                    <w:u w:val="none"/>
                  </w:rPr>
                </w:pPr>
                <w:r w:rsidDel="00000000" w:rsidR="00000000" w:rsidRPr="00000000">
                  <w:rPr>
                    <w:sz w:val="20"/>
                    <w:szCs w:val="20"/>
                    <w:rtl w:val="0"/>
                  </w:rPr>
                  <w:t xml:space="preserve">Use of Vic Brand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Transportation</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8"/>
                    <w:szCs w:val="18"/>
                  </w:rPr>
                </w:pPr>
                <w:r w:rsidDel="00000000" w:rsidR="00000000" w:rsidRPr="00000000">
                  <w:rPr>
                    <w:sz w:val="20"/>
                    <w:szCs w:val="20"/>
                    <w:rtl w:val="0"/>
                  </w:rPr>
                  <w:t xml:space="preserve">Do you require any transportation to the event? If so, please provide details.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Is there any additional training or support necessary for this event?</w:t>
                </w:r>
                <w:r w:rsidDel="00000000" w:rsidR="00000000" w:rsidRPr="00000000">
                  <w:rPr>
                    <w:rtl w:val="0"/>
                  </w:rPr>
                  <w:t xml:space="preserve"> </w:t>
                </w:r>
                <w:r w:rsidDel="00000000" w:rsidR="00000000" w:rsidRPr="00000000">
                  <w:rPr>
                    <w:sz w:val="20"/>
                    <w:szCs w:val="20"/>
                    <w:rtl w:val="0"/>
                  </w:rPr>
                  <w:t xml:space="preserve">(i.e. bystander training or alcohol policy training session)</w:t>
                </w:r>
                <w:r w:rsidDel="00000000" w:rsidR="00000000" w:rsidRPr="00000000">
                  <w:rPr>
                    <w:rtl w:val="0"/>
                  </w:rPr>
                  <w:br w:type="textWrapping"/>
                  <w:t xml:space="preserve"> </w:t>
                  <w:br w:type="textWrapping"/>
                </w:r>
                <w:r w:rsidDel="00000000" w:rsidR="00000000" w:rsidRPr="00000000">
                  <w:rPr>
                    <w:sz w:val="20"/>
                    <w:szCs w:val="20"/>
                    <w:rtl w:val="0"/>
                  </w:rPr>
                  <w:t xml:space="preserve">All student groups who are hosting an event where there is alcohol service must attend a training session about the Victoria University Alcohol Policy, which is offered by the Office of the Dean of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sdtContent>
    </w:sdt>
    <w:p w:rsidR="00000000" w:rsidDel="00000000" w:rsidP="00000000" w:rsidRDefault="00000000" w:rsidRPr="00000000" w14:paraId="000000A0">
      <w:pPr>
        <w:spacing w:line="276" w:lineRule="auto"/>
        <w:rPr>
          <w:rFonts w:ascii="Arial" w:cs="Arial" w:eastAsia="Arial" w:hAnsi="Arial"/>
          <w:b w:val="1"/>
        </w:rPr>
      </w:pPr>
      <w:r w:rsidDel="00000000" w:rsidR="00000000" w:rsidRPr="00000000">
        <w:rPr>
          <w:rFonts w:ascii="Arial" w:cs="Arial" w:eastAsia="Arial" w:hAnsi="Arial"/>
          <w:b w:val="1"/>
          <w:rtl w:val="0"/>
        </w:rPr>
        <w:t xml:space="preserve">Emergency Contacts</w:t>
      </w:r>
    </w:p>
    <w:sdt>
      <w:sdtPr>
        <w:lock w:val="contentLocked"/>
        <w:tag w:val="goog_rdk_4"/>
      </w:sdtPr>
      <w:sdtContent>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255"/>
            <w:tblGridChange w:id="0">
              <w:tblGrid>
                <w:gridCol w:w="4545"/>
                <w:gridCol w:w="62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If there is a Health and Safety concern, who will you reach out to for support?</w:t>
                </w:r>
              </w:p>
              <w:p w:rsidR="00000000" w:rsidDel="00000000" w:rsidP="00000000" w:rsidRDefault="00000000" w:rsidRPr="00000000" w14:paraId="000000A2">
                <w:pPr>
                  <w:widowControl w:val="0"/>
                  <w:spacing w:after="0" w:line="240" w:lineRule="auto"/>
                  <w:ind w:left="720" w:firstLine="0"/>
                  <w:rPr>
                    <w:sz w:val="20"/>
                    <w:szCs w:val="20"/>
                  </w:rPr>
                </w:pPr>
                <w:r w:rsidDel="00000000" w:rsidR="00000000" w:rsidRPr="00000000">
                  <w:rPr>
                    <w:sz w:val="20"/>
                    <w:szCs w:val="20"/>
                    <w:rtl w:val="0"/>
                  </w:rPr>
                  <w:t xml:space="preserve">Kindly consider an allergic reaction, heatstroke, over intoxication,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0" w:line="240" w:lineRule="auto"/>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numPr>
                    <w:ilvl w:val="0"/>
                    <w:numId w:val="3"/>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If there is a Mental Health Emergency at the event, who will you reach out to for support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line="240" w:lineRule="auto"/>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Risk factors for vulnerable groups have been taken into consideration in planning this event (provide details where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line="240" w:lineRule="auto"/>
                  <w:rPr>
                    <w:rFonts w:ascii="Arial" w:cs="Arial" w:eastAsia="Arial" w:hAnsi="Arial"/>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If you or volunteers view harassment or bullying of any kind at the event, who will you reach out to for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line="240" w:lineRule="auto"/>
                  <w:rPr>
                    <w:rFonts w:ascii="Arial" w:cs="Arial" w:eastAsia="Arial" w:hAnsi="Arial"/>
                    <w:b w:val="1"/>
                  </w:rPr>
                </w:pPr>
                <w:r w:rsidDel="00000000" w:rsidR="00000000" w:rsidRPr="00000000">
                  <w:rPr>
                    <w:rtl w:val="0"/>
                  </w:rPr>
                </w:r>
              </w:p>
            </w:tc>
          </w:tr>
        </w:tbl>
      </w:sdtContent>
    </w:sdt>
    <w:p w:rsidR="00000000" w:rsidDel="00000000" w:rsidP="00000000" w:rsidRDefault="00000000" w:rsidRPr="00000000" w14:paraId="000000AA">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B">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C">
      <w:pPr>
        <w:spacing w:line="276" w:lineRule="auto"/>
        <w:rPr>
          <w:rFonts w:ascii="Arial" w:cs="Arial" w:eastAsia="Arial" w:hAnsi="Arial"/>
          <w:b w:val="1"/>
        </w:rPr>
      </w:pPr>
      <w:r w:rsidDel="00000000" w:rsidR="00000000" w:rsidRPr="00000000">
        <w:rPr>
          <w:b w:val="1"/>
          <w:rtl w:val="0"/>
        </w:rPr>
        <w:t xml:space="preserve">24 Hour Supports</w:t>
      </w:r>
      <w:r w:rsidDel="00000000" w:rsidR="00000000" w:rsidRPr="00000000">
        <w:rPr>
          <w:rtl w:val="0"/>
        </w:rPr>
      </w:r>
    </w:p>
    <w:p w:rsidR="00000000" w:rsidDel="00000000" w:rsidP="00000000" w:rsidRDefault="00000000" w:rsidRPr="00000000" w14:paraId="000000AD">
      <w:pPr>
        <w:spacing w:line="276" w:lineRule="auto"/>
        <w:rPr>
          <w:rFonts w:ascii="Arial" w:cs="Arial" w:eastAsia="Arial" w:hAnsi="Arial"/>
        </w:rPr>
      </w:pPr>
      <w:r w:rsidDel="00000000" w:rsidR="00000000" w:rsidRPr="00000000">
        <w:rPr>
          <w:rFonts w:ascii="Arial" w:cs="Arial" w:eastAsia="Arial" w:hAnsi="Arial"/>
          <w:u w:val="single"/>
          <w:rtl w:val="0"/>
        </w:rPr>
        <w:t xml:space="preserve">Emergency Services (911)</w:t>
      </w:r>
      <w:r w:rsidDel="00000000" w:rsidR="00000000" w:rsidRPr="00000000">
        <w:rPr>
          <w:rFonts w:ascii="Arial" w:cs="Arial" w:eastAsia="Arial" w:hAnsi="Arial"/>
          <w:rtl w:val="0"/>
        </w:rPr>
        <w:t xml:space="preserve"> - Call for Fire, Police, or Ambulance</w:t>
      </w:r>
    </w:p>
    <w:p w:rsidR="00000000" w:rsidDel="00000000" w:rsidP="00000000" w:rsidRDefault="00000000" w:rsidRPr="00000000" w14:paraId="000000AE">
      <w:pPr>
        <w:spacing w:line="276" w:lineRule="auto"/>
        <w:rPr>
          <w:rFonts w:ascii="Arial" w:cs="Arial" w:eastAsia="Arial" w:hAnsi="Arial"/>
        </w:rPr>
      </w:pPr>
      <w:r w:rsidDel="00000000" w:rsidR="00000000" w:rsidRPr="00000000">
        <w:rPr>
          <w:rFonts w:ascii="Arial" w:cs="Arial" w:eastAsia="Arial" w:hAnsi="Arial"/>
          <w:u w:val="single"/>
          <w:rtl w:val="0"/>
        </w:rPr>
        <w:t xml:space="preserve">Campus Safety (416 978 2222)</w:t>
      </w:r>
      <w:r w:rsidDel="00000000" w:rsidR="00000000" w:rsidRPr="00000000">
        <w:rPr>
          <w:rFonts w:ascii="Arial" w:cs="Arial" w:eastAsia="Arial" w:hAnsi="Arial"/>
          <w:rtl w:val="0"/>
        </w:rPr>
        <w:t xml:space="preserve"> - Call for</w:t>
      </w:r>
      <w:r w:rsidDel="00000000" w:rsidR="00000000" w:rsidRPr="00000000">
        <w:rPr>
          <w:rtl w:val="0"/>
        </w:rPr>
        <w:t xml:space="preserve"> </w:t>
      </w:r>
      <w:r w:rsidDel="00000000" w:rsidR="00000000" w:rsidRPr="00000000">
        <w:rPr>
          <w:rtl w:val="0"/>
        </w:rPr>
        <w:t xml:space="preserve">Safety Emergencies</w:t>
      </w:r>
      <w:r w:rsidDel="00000000" w:rsidR="00000000" w:rsidRPr="00000000">
        <w:rPr>
          <w:rtl w:val="0"/>
        </w:rPr>
      </w:r>
    </w:p>
    <w:p w:rsidR="00000000" w:rsidDel="00000000" w:rsidP="00000000" w:rsidRDefault="00000000" w:rsidRPr="00000000" w14:paraId="000000AF">
      <w:pPr>
        <w:spacing w:line="276" w:lineRule="auto"/>
        <w:rPr>
          <w:rFonts w:ascii="Arial" w:cs="Arial" w:eastAsia="Arial" w:hAnsi="Arial"/>
        </w:rPr>
      </w:pPr>
      <w:r w:rsidDel="00000000" w:rsidR="00000000" w:rsidRPr="00000000">
        <w:rPr>
          <w:rFonts w:ascii="Arial" w:cs="Arial" w:eastAsia="Arial" w:hAnsi="Arial"/>
          <w:u w:val="single"/>
          <w:rtl w:val="0"/>
        </w:rPr>
        <w:t xml:space="preserve">Margaret Addison Front Desk (416 585 4524)</w:t>
      </w:r>
      <w:r w:rsidDel="00000000" w:rsidR="00000000" w:rsidRPr="00000000">
        <w:rPr>
          <w:rFonts w:ascii="Arial" w:cs="Arial" w:eastAsia="Arial" w:hAnsi="Arial"/>
          <w:rtl w:val="0"/>
        </w:rPr>
        <w:t xml:space="preserve"> - </w:t>
      </w:r>
      <w:r w:rsidDel="00000000" w:rsidR="00000000" w:rsidRPr="00000000">
        <w:rPr>
          <w:rFonts w:ascii="Arial" w:cs="Arial" w:eastAsia="Arial" w:hAnsi="Arial"/>
          <w:rtl w:val="0"/>
        </w:rPr>
        <w:t xml:space="preserve">Call for Don on Duty and Victoria College Security Team</w:t>
      </w:r>
    </w:p>
    <w:p w:rsidR="00000000" w:rsidDel="00000000" w:rsidP="00000000" w:rsidRDefault="00000000" w:rsidRPr="00000000" w14:paraId="000000B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1">
      <w:pPr>
        <w:spacing w:line="276"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B2">
      <w:pPr>
        <w:spacing w:line="276" w:lineRule="auto"/>
        <w:rPr>
          <w:rFonts w:ascii="Arial" w:cs="Arial" w:eastAsia="Arial" w:hAnsi="Arial"/>
        </w:rPr>
      </w:pPr>
      <w:r w:rsidDel="00000000" w:rsidR="00000000" w:rsidRPr="00000000">
        <w:rPr>
          <w:rFonts w:ascii="Arial" w:cs="Arial" w:eastAsia="Arial" w:hAnsi="Arial"/>
          <w:b w:val="1"/>
          <w:rtl w:val="0"/>
        </w:rPr>
        <w:t xml:space="preserve">Student Event Organizer (SEO) Contact Information</w:t>
      </w:r>
      <w:r w:rsidDel="00000000" w:rsidR="00000000" w:rsidRPr="00000000">
        <w:rPr>
          <w:rtl w:val="0"/>
        </w:rPr>
      </w:r>
    </w:p>
    <w:p w:rsidR="00000000" w:rsidDel="00000000" w:rsidP="00000000" w:rsidRDefault="00000000" w:rsidRPr="00000000" w14:paraId="000000B3">
      <w:pPr>
        <w:spacing w:line="276" w:lineRule="auto"/>
        <w:rPr>
          <w:rFonts w:ascii="Arial" w:cs="Arial" w:eastAsia="Arial" w:hAnsi="Arial"/>
        </w:rPr>
      </w:pPr>
      <w:r w:rsidDel="00000000" w:rsidR="00000000" w:rsidRPr="00000000">
        <w:rPr>
          <w:rFonts w:ascii="Arial" w:cs="Arial" w:eastAsia="Arial" w:hAnsi="Arial"/>
          <w:rtl w:val="0"/>
        </w:rPr>
        <w:t xml:space="preserve">Name:</w:t>
        <w:br w:type="textWrapping"/>
      </w:r>
      <w:r w:rsidDel="00000000" w:rsidR="00000000" w:rsidRPr="00000000">
        <w:rPr>
          <w:rFonts w:ascii="Arial" w:cs="Arial" w:eastAsia="Arial" w:hAnsi="Arial"/>
          <w:rtl w:val="0"/>
        </w:rPr>
        <w:t xml:space="preserve">Phone Number:</w:t>
      </w:r>
      <w:r w:rsidDel="00000000" w:rsidR="00000000" w:rsidRPr="00000000">
        <w:rPr>
          <w:rFonts w:ascii="Arial" w:cs="Arial" w:eastAsia="Arial" w:hAnsi="Arial"/>
          <w:rtl w:val="0"/>
        </w:rPr>
        <w:br w:type="textWrapping"/>
        <w:t xml:space="preserve">UofT Email Address:</w:t>
        <w:br w:type="textWrapping"/>
        <w:t xml:space="preserve">Student Group you are representing:</w:t>
        <w:br w:type="textWrapping"/>
        <w:t xml:space="preserve">Role in student group:</w:t>
      </w:r>
    </w:p>
    <w:p w:rsidR="00000000" w:rsidDel="00000000" w:rsidP="00000000" w:rsidRDefault="00000000" w:rsidRPr="00000000" w14:paraId="000000B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5">
      <w:pPr>
        <w:spacing w:line="276" w:lineRule="auto"/>
        <w:rPr>
          <w:rFonts w:ascii="Arial" w:cs="Arial" w:eastAsia="Arial" w:hAnsi="Arial"/>
          <w:b w:val="1"/>
        </w:rPr>
      </w:pPr>
      <w:r w:rsidDel="00000000" w:rsidR="00000000" w:rsidRPr="00000000">
        <w:rPr>
          <w:rFonts w:ascii="Arial" w:cs="Arial" w:eastAsia="Arial" w:hAnsi="Arial"/>
          <w:b w:val="1"/>
          <w:rtl w:val="0"/>
        </w:rPr>
        <w:t xml:space="preserve">Meeting Availability </w:t>
      </w:r>
    </w:p>
    <w:p w:rsidR="00000000" w:rsidDel="00000000" w:rsidP="00000000" w:rsidRDefault="00000000" w:rsidRPr="00000000" w14:paraId="000000B6">
      <w:pPr>
        <w:spacing w:line="276" w:lineRule="auto"/>
        <w:rPr>
          <w:rFonts w:ascii="Arial" w:cs="Arial" w:eastAsia="Arial" w:hAnsi="Arial"/>
        </w:rPr>
      </w:pPr>
      <w:r w:rsidDel="00000000" w:rsidR="00000000" w:rsidRPr="00000000">
        <w:rPr>
          <w:rFonts w:ascii="Arial" w:cs="Arial" w:eastAsia="Arial" w:hAnsi="Arial"/>
          <w:sz w:val="20"/>
          <w:szCs w:val="20"/>
          <w:rtl w:val="0"/>
        </w:rPr>
        <w:t xml:space="preserve">Please indicate availability of event organizers during business hours (M-F, 9AM-5PM) below. </w:t>
        <w:br w:type="textWrapping"/>
        <w:t xml:space="preserve">Provide four time blocks of 1 hour each. </w:t>
      </w:r>
      <w:r w:rsidDel="00000000" w:rsidR="00000000" w:rsidRPr="00000000">
        <w:rPr>
          <w:rtl w:val="0"/>
        </w:rPr>
      </w:r>
    </w:p>
    <w:p w:rsidR="00000000" w:rsidDel="00000000" w:rsidP="00000000" w:rsidRDefault="00000000" w:rsidRPr="00000000" w14:paraId="000000B7">
      <w:pPr>
        <w:spacing w:line="276" w:lineRule="auto"/>
        <w:rPr>
          <w:rFonts w:ascii="Arial" w:cs="Arial" w:eastAsia="Arial" w:hAnsi="Arial"/>
        </w:rPr>
      </w:pPr>
      <w:r w:rsidDel="00000000" w:rsidR="00000000" w:rsidRPr="00000000">
        <w:rPr>
          <w:rFonts w:ascii="Arial" w:cs="Arial" w:eastAsia="Arial" w:hAnsi="Arial"/>
          <w:rtl w:val="0"/>
        </w:rPr>
        <w:t xml:space="preserve">1. </w:t>
      </w:r>
    </w:p>
    <w:p w:rsidR="00000000" w:rsidDel="00000000" w:rsidP="00000000" w:rsidRDefault="00000000" w:rsidRPr="00000000" w14:paraId="000000B8">
      <w:pPr>
        <w:spacing w:line="276" w:lineRule="auto"/>
        <w:rPr>
          <w:rFonts w:ascii="Arial" w:cs="Arial" w:eastAsia="Arial" w:hAnsi="Arial"/>
        </w:rPr>
      </w:pPr>
      <w:r w:rsidDel="00000000" w:rsidR="00000000" w:rsidRPr="00000000">
        <w:rPr>
          <w:rFonts w:ascii="Arial" w:cs="Arial" w:eastAsia="Arial" w:hAnsi="Arial"/>
          <w:rtl w:val="0"/>
        </w:rPr>
        <w:t xml:space="preserve">2. </w:t>
      </w:r>
    </w:p>
    <w:p w:rsidR="00000000" w:rsidDel="00000000" w:rsidP="00000000" w:rsidRDefault="00000000" w:rsidRPr="00000000" w14:paraId="000000B9">
      <w:pPr>
        <w:spacing w:line="276" w:lineRule="auto"/>
        <w:rPr>
          <w:rFonts w:ascii="Arial" w:cs="Arial" w:eastAsia="Arial" w:hAnsi="Arial"/>
        </w:rPr>
      </w:pPr>
      <w:r w:rsidDel="00000000" w:rsidR="00000000" w:rsidRPr="00000000">
        <w:rPr>
          <w:rFonts w:ascii="Arial" w:cs="Arial" w:eastAsia="Arial" w:hAnsi="Arial"/>
          <w:rtl w:val="0"/>
        </w:rPr>
        <w:t xml:space="preserve">3. </w:t>
      </w:r>
    </w:p>
    <w:p w:rsidR="00000000" w:rsidDel="00000000" w:rsidP="00000000" w:rsidRDefault="00000000" w:rsidRPr="00000000" w14:paraId="000000BA">
      <w:pPr>
        <w:spacing w:line="276" w:lineRule="auto"/>
        <w:rPr>
          <w:rFonts w:ascii="Arial" w:cs="Arial" w:eastAsia="Arial" w:hAnsi="Arial"/>
        </w:rPr>
      </w:pPr>
      <w:r w:rsidDel="00000000" w:rsidR="00000000" w:rsidRPr="00000000">
        <w:rPr>
          <w:rFonts w:ascii="Arial" w:cs="Arial" w:eastAsia="Arial" w:hAnsi="Arial"/>
          <w:rtl w:val="0"/>
        </w:rPr>
        <w:t xml:space="preserve">4. </w:t>
      </w:r>
    </w:p>
    <w:p w:rsidR="00000000" w:rsidDel="00000000" w:rsidP="00000000" w:rsidRDefault="00000000" w:rsidRPr="00000000" w14:paraId="000000BB">
      <w:pPr>
        <w:spacing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C">
      <w:pPr>
        <w:spacing w:line="276" w:lineRule="auto"/>
        <w:rPr>
          <w:rFonts w:ascii="Arial" w:cs="Arial" w:eastAsia="Arial" w:hAnsi="Arial"/>
          <w:b w:val="1"/>
        </w:rPr>
      </w:pPr>
      <w:r w:rsidDel="00000000" w:rsidR="00000000" w:rsidRPr="00000000">
        <w:rPr>
          <w:rFonts w:ascii="Arial" w:cs="Arial" w:eastAsia="Arial" w:hAnsi="Arial"/>
          <w:b w:val="1"/>
          <w:rtl w:val="0"/>
        </w:rPr>
        <w:t xml:space="preserve">Thank you for submitting your VSEF!</w:t>
        <w:br w:type="textWrapping"/>
      </w:r>
      <w:r w:rsidDel="00000000" w:rsidR="00000000" w:rsidRPr="00000000">
        <w:rPr>
          <w:rFonts w:ascii="Arial" w:cs="Arial" w:eastAsia="Arial" w:hAnsi="Arial"/>
          <w:rtl w:val="0"/>
        </w:rPr>
        <w:t xml:space="preserve">A Dean’s Office Staff member will be in touch with you via email to confirm the event and/or set up a follow up risk assessment meeting as needed.</w:t>
      </w:r>
      <w:r w:rsidDel="00000000" w:rsidR="00000000" w:rsidRPr="00000000">
        <w:rPr>
          <w:rFonts w:ascii="Arial" w:cs="Arial" w:eastAsia="Arial" w:hAnsi="Arial"/>
          <w:b w:val="1"/>
          <w:rtl w:val="0"/>
        </w:rPr>
        <w:t xml:space="preserve"> </w:t>
      </w:r>
    </w:p>
    <w:p w:rsidR="00000000" w:rsidDel="00000000" w:rsidP="00000000" w:rsidRDefault="00000000" w:rsidRPr="00000000" w14:paraId="000000BD">
      <w:pPr>
        <w:spacing w:line="276" w:lineRule="auto"/>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18"/>
          <w:szCs w:val="18"/>
          <w:rtl w:val="0"/>
        </w:rPr>
        <w:t xml:space="preserve">If you have not heard back within 2-3 business days, feel free to stop by our office at the Goldring Student Centre at </w:t>
      </w:r>
      <w:r w:rsidDel="00000000" w:rsidR="00000000" w:rsidRPr="00000000">
        <w:rPr>
          <w:sz w:val="18"/>
          <w:szCs w:val="18"/>
          <w:rtl w:val="0"/>
        </w:rPr>
        <w:br w:type="textWrapping"/>
      </w:r>
      <w:r w:rsidDel="00000000" w:rsidR="00000000" w:rsidRPr="00000000">
        <w:rPr>
          <w:rFonts w:ascii="Arial" w:cs="Arial" w:eastAsia="Arial" w:hAnsi="Arial"/>
          <w:sz w:val="18"/>
          <w:szCs w:val="18"/>
          <w:rtl w:val="0"/>
        </w:rPr>
        <w:t xml:space="preserve">150 Charles St West or email </w:t>
      </w:r>
      <w:hyperlink r:id="rId11">
        <w:r w:rsidDel="00000000" w:rsidR="00000000" w:rsidRPr="00000000">
          <w:rPr>
            <w:rFonts w:ascii="Arial" w:cs="Arial" w:eastAsia="Arial" w:hAnsi="Arial"/>
            <w:color w:val="0563c1"/>
            <w:sz w:val="18"/>
            <w:szCs w:val="18"/>
            <w:u w:val="single"/>
            <w:rtl w:val="0"/>
          </w:rPr>
          <w:t xml:space="preserve">vic.studentevents@utoronto.ca</w:t>
        </w:r>
      </w:hyperlink>
      <w:r w:rsidDel="00000000" w:rsidR="00000000" w:rsidRPr="00000000">
        <w:rPr>
          <w:rFonts w:ascii="Arial" w:cs="Arial" w:eastAsia="Arial" w:hAnsi="Arial"/>
          <w:sz w:val="18"/>
          <w:szCs w:val="18"/>
          <w:rtl w:val="0"/>
        </w:rPr>
        <w:t xml:space="preserve"> to follow up. </w:t>
      </w: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576"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spacing w:line="240" w:lineRule="auto"/>
      <w:rPr>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jc w:val="left"/>
      <w:rPr>
        <w:rFonts w:ascii="Arial" w:cs="Arial" w:eastAsia="Arial" w:hAnsi="Arial"/>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jc w:val="center"/>
      <w:rPr/>
    </w:pPr>
    <w:r w:rsidDel="00000000" w:rsidR="00000000" w:rsidRPr="00000000">
      <w:rPr>
        <w:rFonts w:ascii="Arial" w:cs="Arial" w:eastAsia="Arial" w:hAnsi="Arial"/>
        <w:b w:val="1"/>
        <w:sz w:val="24"/>
        <w:szCs w:val="24"/>
        <w:rtl w:val="0"/>
      </w:rPr>
      <w:t xml:space="preserve">Victoria College Student Event Form (VSEF)</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1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eading1Char" w:customStyle="1">
    <w:name w:val="Heading 1 Char"/>
    <w:basedOn w:val="DefaultParagraphFont"/>
    <w:link w:val="Heading1"/>
    <w:uiPriority w:val="9"/>
    <w:rPr>
      <w:rFonts w:asciiTheme="majorHAnsi" w:cstheme="majorBidi" w:eastAsiaTheme="majorEastAsia" w:hAnsiTheme="majorHAnsi"/>
      <w:color w:val="2f5496" w:themeColor="accent1" w:themeShade="0000BF"/>
      <w:sz w:val="32"/>
      <w:szCs w:val="32"/>
    </w:r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7068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70685D"/>
  </w:style>
  <w:style w:type="paragraph" w:styleId="Footer">
    <w:name w:val="footer"/>
    <w:basedOn w:val="Normal"/>
    <w:link w:val="FooterChar"/>
    <w:uiPriority w:val="99"/>
    <w:unhideWhenUsed w:val="1"/>
    <w:rsid w:val="007068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70685D"/>
  </w:style>
  <w:style w:type="character" w:styleId="PlaceholderText">
    <w:name w:val="Placeholder Text"/>
    <w:basedOn w:val="DefaultParagraphFont"/>
    <w:uiPriority w:val="99"/>
    <w:semiHidden w:val="1"/>
    <w:rsid w:val="00A963BE"/>
    <w:rPr>
      <w:color w:val="808080"/>
    </w:rPr>
  </w:style>
  <w:style w:type="character" w:styleId="Hyperlink">
    <w:name w:val="Hyperlink"/>
    <w:basedOn w:val="DefaultParagraphFont"/>
    <w:uiPriority w:val="99"/>
    <w:unhideWhenUsed w:val="1"/>
    <w:rsid w:val="00A4146C"/>
    <w:rPr>
      <w:color w:val="0563c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vic.studentevents@utoronto.ca" TargetMode="External"/><Relationship Id="rId10" Type="http://schemas.openxmlformats.org/officeDocument/2006/relationships/hyperlink" Target="https://governingcouncil.utoronto.ca/secretariat/policies/code-student-conduct-december-13-2019"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catseye.ca/contact"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ic.studentevents@utoronto.ca" TargetMode="External"/><Relationship Id="rId8" Type="http://schemas.openxmlformats.org/officeDocument/2006/relationships/hyperlink" Target="mailto:vic.studentevents@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9abrk9FCHy1ow78JzZfKS9f+og==">CgMxLjAaHwoBMBIaChgICVIUChJ0YWJsZS4zcnE3YmRtaGp0NHgaHwoBMRIaChgICVIUChJ0YWJsZS5hNm9wcGY3c3ozcXUaHwoBMhIaChgICVIUChJ0YWJsZS5nYXFndXNqZmZrczQaHwoBMxIaChgICVIUChJ0YWJsZS42Zm13bjh0c25lMXIaHwoBNBIaChgICVIUChJ0YWJsZS40OWxnNnV0bHRtbG44AHIhMVZ5Zjd3YjB2cGZHbXRkeXF5SWlsSzFCcnNhYmZSdkdK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2022-10-13T19:04:00Z</dcterms:created>
  <dc:creator>Shainiya Balachandran</dc:creator>
</cp:coreProperties>
</file>